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3C5B" w14:textId="77777777" w:rsidR="000C0C05" w:rsidRDefault="000C0C05" w:rsidP="000C0C05">
      <w:pPr>
        <w:tabs>
          <w:tab w:val="left" w:pos="2268"/>
          <w:tab w:val="left" w:pos="6946"/>
        </w:tabs>
        <w:ind w:firstLine="720"/>
        <w:rPr>
          <w:lang w:val="it-IT"/>
        </w:rPr>
      </w:pPr>
    </w:p>
    <w:p w14:paraId="45D99D14" w14:textId="77777777" w:rsidR="000C0C05" w:rsidRPr="008D2F84" w:rsidRDefault="000C0C05" w:rsidP="000C0C05">
      <w:pPr>
        <w:tabs>
          <w:tab w:val="left" w:pos="2268"/>
          <w:tab w:val="left" w:pos="6946"/>
        </w:tabs>
        <w:ind w:firstLine="720"/>
        <w:jc w:val="center"/>
        <w:rPr>
          <w:rFonts w:ascii="UniCredit" w:hAnsi="UniCredit"/>
          <w:b/>
          <w:bCs/>
          <w:i/>
          <w:iCs/>
          <w:color w:val="FF0000"/>
          <w:sz w:val="52"/>
          <w:szCs w:val="52"/>
          <w:lang w:val="it-IT"/>
        </w:rPr>
      </w:pPr>
      <w:r>
        <w:rPr>
          <w:rFonts w:ascii="UniCredit" w:hAnsi="UniCredit"/>
          <w:b/>
          <w:bCs/>
          <w:i/>
          <w:iCs/>
          <w:color w:val="FF0000"/>
          <w:sz w:val="52"/>
          <w:szCs w:val="52"/>
          <w:lang w:val="it-IT"/>
        </w:rPr>
        <w:t>1°</w:t>
      </w:r>
      <w:r w:rsidRPr="008D2F84">
        <w:rPr>
          <w:rFonts w:ascii="UniCredit" w:hAnsi="UniCredit"/>
          <w:b/>
          <w:bCs/>
          <w:i/>
          <w:iCs/>
          <w:color w:val="FF0000"/>
          <w:sz w:val="52"/>
          <w:szCs w:val="52"/>
          <w:lang w:val="it-IT"/>
        </w:rPr>
        <w:t xml:space="preserve"> </w:t>
      </w:r>
      <w:r>
        <w:rPr>
          <w:rFonts w:ascii="UniCredit" w:hAnsi="UniCredit"/>
          <w:b/>
          <w:bCs/>
          <w:i/>
          <w:iCs/>
          <w:color w:val="FF0000"/>
          <w:sz w:val="52"/>
          <w:szCs w:val="52"/>
          <w:lang w:val="it-IT"/>
        </w:rPr>
        <w:t xml:space="preserve">  Trofeo Neve </w:t>
      </w:r>
      <w:r w:rsidRPr="008D2F84">
        <w:rPr>
          <w:rFonts w:ascii="UniCredit" w:hAnsi="UniCredit"/>
          <w:b/>
          <w:bCs/>
          <w:i/>
          <w:iCs/>
          <w:color w:val="FF0000"/>
          <w:sz w:val="52"/>
          <w:szCs w:val="52"/>
          <w:lang w:val="it-IT"/>
        </w:rPr>
        <w:t>Circoli</w:t>
      </w:r>
      <w:r>
        <w:rPr>
          <w:rFonts w:ascii="UniCredit" w:hAnsi="UniCredit"/>
          <w:b/>
          <w:bCs/>
          <w:i/>
          <w:iCs/>
          <w:color w:val="FF0000"/>
          <w:sz w:val="52"/>
          <w:szCs w:val="52"/>
          <w:lang w:val="it-IT"/>
        </w:rPr>
        <w:t xml:space="preserve"> UniCredit Italia</w:t>
      </w:r>
    </w:p>
    <w:p w14:paraId="486BDA3D" w14:textId="77777777" w:rsidR="000C0C05" w:rsidRDefault="000C0C05" w:rsidP="000C0C05">
      <w:pPr>
        <w:jc w:val="center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0250F" wp14:editId="56BA948D">
                <wp:simplePos x="0" y="0"/>
                <wp:positionH relativeFrom="column">
                  <wp:posOffset>-267970</wp:posOffset>
                </wp:positionH>
                <wp:positionV relativeFrom="paragraph">
                  <wp:posOffset>91440</wp:posOffset>
                </wp:positionV>
                <wp:extent cx="6440170" cy="640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E39AB" w14:textId="53CC39CA" w:rsidR="000C0C05" w:rsidRDefault="000C0C05" w:rsidP="00FC747D">
                            <w:pPr>
                              <w:jc w:val="center"/>
                              <w:rPr>
                                <w:rFonts w:ascii="UniCredit" w:hAnsi="UniCredit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004626">
                              <w:rPr>
                                <w:rFonts w:ascii="UniCredit" w:hAnsi="UniCredit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it-IT"/>
                              </w:rPr>
                              <w:t xml:space="preserve">Ponte di Legno (BS) da </w:t>
                            </w:r>
                            <w:r w:rsidR="00FC747D">
                              <w:rPr>
                                <w:rFonts w:ascii="UniCredit" w:hAnsi="UniCredit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it-IT"/>
                              </w:rPr>
                              <w:t>mercoledì 4</w:t>
                            </w:r>
                            <w:r w:rsidRPr="00004626">
                              <w:rPr>
                                <w:rFonts w:ascii="UniCredit" w:hAnsi="UniCredit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it-IT"/>
                              </w:rPr>
                              <w:t xml:space="preserve"> a domenica 8 marzo 202</w:t>
                            </w:r>
                            <w:r>
                              <w:rPr>
                                <w:rFonts w:ascii="UniCredit" w:hAnsi="UniCredit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it-IT"/>
                              </w:rPr>
                              <w:t>6</w:t>
                            </w:r>
                          </w:p>
                          <w:p w14:paraId="26C7461D" w14:textId="77777777" w:rsidR="000C0C05" w:rsidRPr="008036A0" w:rsidRDefault="000C0C05" w:rsidP="000C0C05">
                            <w:pPr>
                              <w:jc w:val="center"/>
                              <w:rPr>
                                <w:rFonts w:ascii="UniCredit" w:hAnsi="UniCredit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025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1pt;margin-top:7.2pt;width:507.1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G2FgIAACwEAAAOAAAAZHJzL2Uyb0RvYy54bWysU01vGyEQvVfqf0Dc6127jpO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" filled="f" stroked="f" strokeweight=".5pt">
                <v:textbox>
                  <w:txbxContent>
                    <w:p w14:paraId="720E39AB" w14:textId="53CC39CA" w:rsidR="000C0C05" w:rsidRDefault="000C0C05" w:rsidP="00FC747D">
                      <w:pPr>
                        <w:jc w:val="center"/>
                        <w:rPr>
                          <w:rFonts w:ascii="UniCredit" w:hAnsi="UniCredit"/>
                          <w:b/>
                          <w:bCs/>
                          <w:i/>
                          <w:iCs/>
                          <w:sz w:val="36"/>
                          <w:szCs w:val="36"/>
                          <w:lang w:val="it-IT"/>
                        </w:rPr>
                      </w:pPr>
                      <w:r w:rsidRPr="00004626">
                        <w:rPr>
                          <w:rFonts w:ascii="UniCredit" w:hAnsi="UniCredit"/>
                          <w:b/>
                          <w:bCs/>
                          <w:i/>
                          <w:iCs/>
                          <w:sz w:val="36"/>
                          <w:szCs w:val="36"/>
                          <w:lang w:val="it-IT"/>
                        </w:rPr>
                        <w:t xml:space="preserve">Ponte di Legno (BS) da </w:t>
                      </w:r>
                      <w:r w:rsidR="00FC747D">
                        <w:rPr>
                          <w:rFonts w:ascii="UniCredit" w:hAnsi="UniCredit"/>
                          <w:b/>
                          <w:bCs/>
                          <w:i/>
                          <w:iCs/>
                          <w:sz w:val="36"/>
                          <w:szCs w:val="36"/>
                          <w:lang w:val="it-IT"/>
                        </w:rPr>
                        <w:t>mercoledì 4</w:t>
                      </w:r>
                      <w:r w:rsidRPr="00004626">
                        <w:rPr>
                          <w:rFonts w:ascii="UniCredit" w:hAnsi="UniCredit"/>
                          <w:b/>
                          <w:bCs/>
                          <w:i/>
                          <w:iCs/>
                          <w:sz w:val="36"/>
                          <w:szCs w:val="36"/>
                          <w:lang w:val="it-IT"/>
                        </w:rPr>
                        <w:t xml:space="preserve"> a domenica 8 marzo 202</w:t>
                      </w:r>
                      <w:r>
                        <w:rPr>
                          <w:rFonts w:ascii="UniCredit" w:hAnsi="UniCredit"/>
                          <w:b/>
                          <w:bCs/>
                          <w:i/>
                          <w:iCs/>
                          <w:sz w:val="36"/>
                          <w:szCs w:val="36"/>
                          <w:lang w:val="it-IT"/>
                        </w:rPr>
                        <w:t>6</w:t>
                      </w:r>
                    </w:p>
                    <w:p w14:paraId="26C7461D" w14:textId="77777777" w:rsidR="000C0C05" w:rsidRPr="008036A0" w:rsidRDefault="000C0C05" w:rsidP="000C0C05">
                      <w:pPr>
                        <w:jc w:val="center"/>
                        <w:rPr>
                          <w:rFonts w:ascii="UniCredit" w:hAnsi="UniCredit"/>
                          <w:b/>
                          <w:bCs/>
                          <w:i/>
                          <w:iCs/>
                          <w:sz w:val="36"/>
                          <w:szCs w:val="3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8FA22" w14:textId="77777777" w:rsidR="000C0C05" w:rsidRDefault="000C0C05" w:rsidP="000C0C05">
      <w:pPr>
        <w:tabs>
          <w:tab w:val="left" w:pos="2268"/>
          <w:tab w:val="left" w:pos="6946"/>
        </w:tabs>
        <w:ind w:firstLine="720"/>
        <w:rPr>
          <w:lang w:val="it-IT"/>
        </w:rPr>
      </w:pPr>
    </w:p>
    <w:p w14:paraId="4740CE79" w14:textId="77777777" w:rsidR="000C0C05" w:rsidRDefault="000C0C05" w:rsidP="000C0C05">
      <w:pPr>
        <w:tabs>
          <w:tab w:val="left" w:pos="2268"/>
          <w:tab w:val="left" w:pos="6946"/>
        </w:tabs>
        <w:ind w:firstLine="720"/>
        <w:rPr>
          <w:lang w:val="it-IT"/>
        </w:rPr>
      </w:pPr>
    </w:p>
    <w:p w14:paraId="07F46FD3" w14:textId="77777777" w:rsidR="000C0C05" w:rsidRDefault="000C0C05" w:rsidP="000C0C05">
      <w:pPr>
        <w:tabs>
          <w:tab w:val="left" w:pos="2268"/>
          <w:tab w:val="left" w:pos="6946"/>
        </w:tabs>
        <w:ind w:firstLine="720"/>
        <w:rPr>
          <w:lang w:val="it-IT"/>
        </w:rPr>
      </w:pPr>
    </w:p>
    <w:p w14:paraId="12E283EC" w14:textId="77777777" w:rsidR="000C0C05" w:rsidRDefault="000C0C05" w:rsidP="000C0C05">
      <w:pPr>
        <w:tabs>
          <w:tab w:val="left" w:pos="2268"/>
          <w:tab w:val="left" w:pos="6946"/>
        </w:tabs>
        <w:ind w:firstLine="720"/>
        <w:rPr>
          <w:lang w:val="it-IT"/>
        </w:rPr>
      </w:pPr>
    </w:p>
    <w:p w14:paraId="6D724551" w14:textId="77777777" w:rsidR="000C0C05" w:rsidRDefault="000C0C05" w:rsidP="000C0C05">
      <w:pPr>
        <w:tabs>
          <w:tab w:val="left" w:pos="2268"/>
          <w:tab w:val="left" w:pos="6946"/>
        </w:tabs>
        <w:ind w:firstLine="720"/>
        <w:rPr>
          <w:lang w:val="it-IT"/>
        </w:rPr>
      </w:pPr>
    </w:p>
    <w:p w14:paraId="5AA1BEB8" w14:textId="16EBC1B0" w:rsidR="009D1E86" w:rsidRDefault="000C0C05" w:rsidP="000C0C05">
      <w:pPr>
        <w:tabs>
          <w:tab w:val="left" w:pos="2268"/>
          <w:tab w:val="left" w:pos="6946"/>
        </w:tabs>
        <w:ind w:firstLine="720"/>
        <w:jc w:val="center"/>
        <w:rPr>
          <w:lang w:val="it-IT"/>
        </w:rPr>
      </w:pPr>
      <w:r>
        <w:rPr>
          <w:rFonts w:ascii="UniCredit" w:hAnsi="UniCredit"/>
          <w:b/>
          <w:bCs/>
          <w:i/>
          <w:iCs/>
          <w:noProof/>
          <w:color w:val="FF0000"/>
          <w:sz w:val="52"/>
          <w:szCs w:val="52"/>
          <w:lang w:val="it-IT"/>
        </w:rPr>
        <w:drawing>
          <wp:inline distT="0" distB="0" distL="0" distR="0" wp14:anchorId="03048F25" wp14:editId="0736D34F">
            <wp:extent cx="4010025" cy="2670675"/>
            <wp:effectExtent l="0" t="0" r="0" b="0"/>
            <wp:docPr id="354033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33142" name="Picture 3540331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615" cy="267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909D" w14:textId="077B148D" w:rsidR="009D1E86" w:rsidRDefault="009D1E86" w:rsidP="00EA221E">
      <w:pPr>
        <w:rPr>
          <w:lang w:val="it-IT"/>
        </w:rPr>
      </w:pPr>
    </w:p>
    <w:p w14:paraId="68788151" w14:textId="04FA910A" w:rsidR="00FB3DA3" w:rsidRDefault="00FB3DA3" w:rsidP="00FB3DA3">
      <w:pPr>
        <w:rPr>
          <w:rFonts w:ascii="UniCredit" w:hAnsi="UniCredit"/>
          <w:b/>
          <w:bCs/>
          <w:i/>
          <w:iCs/>
          <w:sz w:val="24"/>
          <w:szCs w:val="24"/>
          <w:lang w:val="it-IT"/>
        </w:rPr>
      </w:pPr>
      <w:r>
        <w:rPr>
          <w:rFonts w:ascii="UniCredit" w:hAnsi="UniCredit"/>
          <w:b/>
          <w:bCs/>
          <w:i/>
          <w:iCs/>
          <w:sz w:val="24"/>
          <w:szCs w:val="24"/>
          <w:lang w:val="it-IT"/>
        </w:rPr>
        <w:tab/>
      </w:r>
    </w:p>
    <w:p w14:paraId="0048FA69" w14:textId="5600A6EF" w:rsidR="009D1E86" w:rsidRDefault="009D1E86" w:rsidP="00FB3DA3">
      <w:pPr>
        <w:rPr>
          <w:rFonts w:ascii="UniCredit" w:hAnsi="UniCredit"/>
          <w:b/>
          <w:bCs/>
          <w:i/>
          <w:iCs/>
          <w:sz w:val="24"/>
          <w:szCs w:val="24"/>
          <w:lang w:val="it-IT"/>
        </w:rPr>
      </w:pPr>
    </w:p>
    <w:p w14:paraId="02547C5A" w14:textId="0EDD96FF" w:rsidR="00004626" w:rsidRDefault="00BA7068" w:rsidP="001B1F90">
      <w:pPr>
        <w:jc w:val="both"/>
        <w:rPr>
          <w:rFonts w:ascii="Verdana" w:hAnsi="Verdana"/>
          <w:sz w:val="22"/>
          <w:lang w:val="it-IT"/>
        </w:rPr>
      </w:pPr>
      <w:r w:rsidRPr="006B1F39">
        <w:rPr>
          <w:rFonts w:ascii="Verdana" w:hAnsi="Verdana"/>
          <w:sz w:val="22"/>
          <w:lang w:val="it-IT"/>
        </w:rPr>
        <w:t xml:space="preserve">Il </w:t>
      </w:r>
      <w:r w:rsidRPr="00FC747D">
        <w:rPr>
          <w:rFonts w:ascii="Verdana" w:hAnsi="Verdana"/>
          <w:b/>
          <w:bCs/>
          <w:sz w:val="22"/>
          <w:lang w:val="it-IT"/>
        </w:rPr>
        <w:t>Comitato Circoli UniCredit Italia</w:t>
      </w:r>
      <w:r w:rsidRPr="006B1F39">
        <w:rPr>
          <w:rFonts w:ascii="Verdana" w:hAnsi="Verdana"/>
          <w:sz w:val="22"/>
          <w:lang w:val="it-IT"/>
        </w:rPr>
        <w:t>, c</w:t>
      </w:r>
      <w:r w:rsidR="001B1F90" w:rsidRPr="006B1F39">
        <w:rPr>
          <w:rFonts w:ascii="Verdana" w:hAnsi="Verdana"/>
          <w:sz w:val="22"/>
          <w:lang w:val="it-IT"/>
        </w:rPr>
        <w:t xml:space="preserve">on l’obiettivo di organizzare </w:t>
      </w:r>
      <w:r w:rsidRPr="006B1F39">
        <w:rPr>
          <w:rFonts w:ascii="Verdana" w:hAnsi="Verdana"/>
          <w:sz w:val="22"/>
          <w:lang w:val="it-IT"/>
        </w:rPr>
        <w:t xml:space="preserve">un </w:t>
      </w:r>
      <w:r w:rsidR="00004626">
        <w:rPr>
          <w:rFonts w:ascii="Verdana" w:hAnsi="Verdana"/>
          <w:sz w:val="22"/>
          <w:lang w:val="it-IT"/>
        </w:rPr>
        <w:t xml:space="preserve">evento </w:t>
      </w:r>
      <w:r w:rsidR="001B1F90" w:rsidRPr="006B1F39">
        <w:rPr>
          <w:rFonts w:ascii="Verdana" w:hAnsi="Verdana"/>
          <w:sz w:val="22"/>
          <w:lang w:val="it-IT"/>
        </w:rPr>
        <w:t xml:space="preserve">sportivo </w:t>
      </w:r>
      <w:r w:rsidRPr="006B1F39">
        <w:rPr>
          <w:rFonts w:ascii="Verdana" w:hAnsi="Verdana"/>
          <w:sz w:val="22"/>
          <w:lang w:val="it-IT"/>
        </w:rPr>
        <w:t xml:space="preserve">amatoriale, propone ai propri </w:t>
      </w:r>
      <w:r w:rsidR="00382C5F" w:rsidRPr="006B1F39">
        <w:rPr>
          <w:rFonts w:ascii="Verdana" w:hAnsi="Verdana"/>
          <w:sz w:val="22"/>
          <w:lang w:val="it-IT"/>
        </w:rPr>
        <w:t xml:space="preserve">Soci </w:t>
      </w:r>
      <w:r w:rsidR="000C5434">
        <w:rPr>
          <w:rFonts w:ascii="Verdana" w:hAnsi="Verdana"/>
          <w:sz w:val="22"/>
          <w:lang w:val="it-IT"/>
        </w:rPr>
        <w:t>il “</w:t>
      </w:r>
      <w:r w:rsidR="000C5434" w:rsidRPr="00FC747D">
        <w:rPr>
          <w:rFonts w:ascii="Verdana" w:hAnsi="Verdana"/>
          <w:b/>
          <w:bCs/>
          <w:sz w:val="22"/>
          <w:lang w:val="it-IT"/>
        </w:rPr>
        <w:t>1° Trofeo Neve Circoli UniCredit Italia</w:t>
      </w:r>
      <w:r w:rsidR="000C5434">
        <w:rPr>
          <w:rFonts w:ascii="Verdana" w:hAnsi="Verdana"/>
          <w:sz w:val="22"/>
          <w:lang w:val="it-IT"/>
        </w:rPr>
        <w:t>”</w:t>
      </w:r>
      <w:r w:rsidR="00004626">
        <w:rPr>
          <w:rFonts w:ascii="Verdana" w:hAnsi="Verdana"/>
          <w:sz w:val="22"/>
          <w:lang w:val="it-IT"/>
        </w:rPr>
        <w:t xml:space="preserve"> che si svolgerà in concomitanza ai Campionati </w:t>
      </w:r>
      <w:r w:rsidR="007111B5">
        <w:rPr>
          <w:rFonts w:ascii="Verdana" w:hAnsi="Verdana"/>
          <w:sz w:val="22"/>
          <w:lang w:val="it-IT"/>
        </w:rPr>
        <w:t>I</w:t>
      </w:r>
      <w:r w:rsidR="00004626">
        <w:rPr>
          <w:rFonts w:ascii="Verdana" w:hAnsi="Verdana"/>
          <w:sz w:val="22"/>
          <w:lang w:val="it-IT"/>
        </w:rPr>
        <w:t xml:space="preserve">taliani </w:t>
      </w:r>
      <w:r w:rsidR="007111B5">
        <w:rPr>
          <w:rFonts w:ascii="Verdana" w:hAnsi="Verdana"/>
          <w:sz w:val="22"/>
          <w:lang w:val="it-IT"/>
        </w:rPr>
        <w:t>B</w:t>
      </w:r>
      <w:r w:rsidR="00004626">
        <w:rPr>
          <w:rFonts w:ascii="Verdana" w:hAnsi="Verdana"/>
          <w:sz w:val="22"/>
          <w:lang w:val="it-IT"/>
        </w:rPr>
        <w:t>ancari</w:t>
      </w:r>
      <w:r w:rsidR="00AA6944">
        <w:rPr>
          <w:rFonts w:ascii="Verdana" w:hAnsi="Verdana"/>
          <w:sz w:val="22"/>
          <w:lang w:val="it-IT"/>
        </w:rPr>
        <w:t xml:space="preserve"> </w:t>
      </w:r>
      <w:r w:rsidR="00004626">
        <w:rPr>
          <w:rFonts w:ascii="Verdana" w:hAnsi="Verdana"/>
          <w:sz w:val="22"/>
          <w:lang w:val="it-IT"/>
        </w:rPr>
        <w:t>di Sci.</w:t>
      </w:r>
    </w:p>
    <w:p w14:paraId="06B4F3C8" w14:textId="77777777" w:rsidR="00382C5F" w:rsidRPr="006B1F39" w:rsidRDefault="00382C5F" w:rsidP="00382C5F">
      <w:p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</w:p>
    <w:p w14:paraId="185DE5F5" w14:textId="7C1CF564" w:rsidR="00382C5F" w:rsidRPr="00FC747D" w:rsidRDefault="009E5005" w:rsidP="00382C5F">
      <w:pPr>
        <w:shd w:val="clear" w:color="auto" w:fill="FFFFFF"/>
        <w:jc w:val="both"/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</w:pP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Il Tr</w:t>
      </w:r>
      <w:r w:rsidR="000C5434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o</w:t>
      </w: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feo </w:t>
      </w:r>
      <w:r w:rsidR="000C5434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p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revede una </w:t>
      </w:r>
      <w:r w:rsidR="000C5434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gara </w:t>
      </w:r>
      <w:r w:rsidR="00AC34C4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di 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Slalom Gigante, una di Fondo ed una di Snow</w:t>
      </w:r>
      <w:r w:rsidR="00F223F0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b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oard.</w:t>
      </w:r>
    </w:p>
    <w:p w14:paraId="1FB281BB" w14:textId="77777777" w:rsidR="00F415EE" w:rsidRDefault="00F415EE" w:rsidP="00382C5F">
      <w:p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</w:p>
    <w:p w14:paraId="0D6CDB56" w14:textId="180D3F3C" w:rsidR="00382C5F" w:rsidRPr="00FC747D" w:rsidRDefault="00382C5F" w:rsidP="00382C5F">
      <w:pPr>
        <w:shd w:val="clear" w:color="auto" w:fill="FFFFFF"/>
        <w:jc w:val="both"/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</w:pPr>
      <w:r w:rsidRPr="00FC747D"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  <w:t>Requisiti di partecipazione</w:t>
      </w:r>
    </w:p>
    <w:p w14:paraId="11C2D5EB" w14:textId="5F55F4C0" w:rsidR="00AC34C4" w:rsidRPr="006B1F39" w:rsidRDefault="00004626" w:rsidP="004B0482">
      <w:pPr>
        <w:pStyle w:val="Paragrafoelenco"/>
        <w:numPr>
          <w:ilvl w:val="0"/>
          <w:numId w:val="15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>
        <w:rPr>
          <w:rFonts w:ascii="Verdana" w:eastAsia="Times New Roman" w:hAnsi="Verdana" w:cs="Arial"/>
          <w:color w:val="222222"/>
          <w:sz w:val="22"/>
          <w:lang w:val="it-IT" w:eastAsia="it-IT"/>
        </w:rPr>
        <w:t>O</w:t>
      </w:r>
      <w:r w:rsidR="00AC34C4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ccorre essere Soci effettivi (dip in servizio</w:t>
      </w:r>
      <w:r w:rsidR="007111B5">
        <w:rPr>
          <w:rFonts w:ascii="Verdana" w:eastAsia="Times New Roman" w:hAnsi="Verdana" w:cs="Arial"/>
          <w:color w:val="222222"/>
          <w:sz w:val="22"/>
          <w:lang w:val="it-IT" w:eastAsia="it-IT"/>
        </w:rPr>
        <w:t>/</w:t>
      </w:r>
      <w:r w:rsidR="00AC34C4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esodati</w:t>
      </w:r>
      <w:r w:rsidR="00FB0320">
        <w:rPr>
          <w:rFonts w:ascii="Verdana" w:eastAsia="Times New Roman" w:hAnsi="Verdana" w:cs="Arial"/>
          <w:color w:val="222222"/>
          <w:sz w:val="22"/>
          <w:lang w:val="it-IT" w:eastAsia="it-IT"/>
        </w:rPr>
        <w:t>/</w:t>
      </w:r>
      <w:r w:rsidR="00AC34C4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pensionati UniCredit</w:t>
      </w:r>
      <w:r w:rsidR="00FB0320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, dip Fineco, </w:t>
      </w:r>
      <w:r w:rsidR="00287B80">
        <w:rPr>
          <w:rFonts w:ascii="Verdana" w:eastAsia="Times New Roman" w:hAnsi="Verdana" w:cs="Arial"/>
          <w:color w:val="222222"/>
          <w:sz w:val="22"/>
          <w:lang w:val="it-IT" w:eastAsia="it-IT"/>
        </w:rPr>
        <w:t>d</w:t>
      </w:r>
      <w:r w:rsidR="00FB0320">
        <w:rPr>
          <w:rFonts w:ascii="Verdana" w:eastAsia="Times New Roman" w:hAnsi="Verdana" w:cs="Arial"/>
          <w:color w:val="222222"/>
          <w:sz w:val="22"/>
          <w:lang w:val="it-IT" w:eastAsia="it-IT"/>
        </w:rPr>
        <w:t>oValue, VTS, SGSS</w:t>
      </w:r>
      <w:r w:rsidR="00AC34C4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) di uno dei Circoli italiani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ed essere </w:t>
      </w:r>
      <w:r w:rsidR="00AC34C4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in regola con la quota associativa 2026</w:t>
      </w:r>
      <w:r w:rsidR="000C5434">
        <w:rPr>
          <w:rFonts w:ascii="Verdana" w:eastAsia="Times New Roman" w:hAnsi="Verdana" w:cs="Arial"/>
          <w:color w:val="222222"/>
          <w:sz w:val="22"/>
          <w:lang w:val="it-IT" w:eastAsia="it-IT"/>
        </w:rPr>
        <w:t>;</w:t>
      </w:r>
    </w:p>
    <w:p w14:paraId="7EF241D1" w14:textId="190842E3" w:rsidR="00FB0320" w:rsidRPr="00287B80" w:rsidRDefault="00621635" w:rsidP="00382C5F">
      <w:pPr>
        <w:pStyle w:val="Paragrafoelenco"/>
        <w:numPr>
          <w:ilvl w:val="0"/>
          <w:numId w:val="15"/>
        </w:numPr>
        <w:shd w:val="clear" w:color="auto" w:fill="FFFFFF"/>
        <w:jc w:val="both"/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</w:pPr>
      <w:r w:rsidRPr="00287B80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i Soci aggregati possono partecipa</w:t>
      </w:r>
      <w:r w:rsidR="00FB0320" w:rsidRPr="00287B80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re al </w:t>
      </w:r>
      <w:r w:rsidRPr="00287B80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Trofeo</w:t>
      </w:r>
      <w:r w:rsidR="00FB0320" w:rsidRPr="00287B80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 ma non entreranno nelle classifiche </w:t>
      </w:r>
      <w:r w:rsidR="00212F93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riservate esclusivamente ai dipendenti </w:t>
      </w:r>
      <w:r w:rsidR="00FB0320" w:rsidRPr="00287B80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UniCredit;</w:t>
      </w:r>
    </w:p>
    <w:p w14:paraId="2ED3FCD7" w14:textId="6360EB40" w:rsidR="00FB0320" w:rsidRDefault="00FB0320" w:rsidP="00FB0320">
      <w:pPr>
        <w:pStyle w:val="Paragrafoelenco"/>
        <w:numPr>
          <w:ilvl w:val="0"/>
          <w:numId w:val="15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tutti i partecipanti al Trofeo debbono disporre di </w:t>
      </w: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certificato medico per attività sportiva non agonistica</w:t>
      </w:r>
      <w:r w:rsidRPr="00FC747D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in considerazione del carattere ludico</w:t>
      </w: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-amatoriale delle gare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>.</w:t>
      </w:r>
    </w:p>
    <w:p w14:paraId="2BE0C733" w14:textId="77777777" w:rsidR="00382C5F" w:rsidRPr="006B1F39" w:rsidRDefault="00382C5F" w:rsidP="00382C5F">
      <w:p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 </w:t>
      </w:r>
    </w:p>
    <w:p w14:paraId="394A3990" w14:textId="48818711" w:rsidR="00004626" w:rsidRPr="00FC747D" w:rsidRDefault="006B1F39" w:rsidP="00382C5F">
      <w:pPr>
        <w:shd w:val="clear" w:color="auto" w:fill="FFFFFF"/>
        <w:jc w:val="both"/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</w:pPr>
      <w:r w:rsidRPr="00FC747D"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  <w:t>Programm</w:t>
      </w:r>
      <w:r w:rsidR="00004626" w:rsidRPr="00FC747D"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  <w:t>a</w:t>
      </w:r>
      <w:r w:rsidR="00903AD6" w:rsidRPr="00FC747D"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  <w:t xml:space="preserve"> </w:t>
      </w:r>
      <w:r w:rsidR="00DE7144" w:rsidRPr="00FC747D"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  <w:t xml:space="preserve">- </w:t>
      </w:r>
      <w:r w:rsidR="00903AD6" w:rsidRPr="00FC747D">
        <w:rPr>
          <w:rFonts w:ascii="Verdana" w:eastAsia="Times New Roman" w:hAnsi="Verdana" w:cs="Arial"/>
          <w:b/>
          <w:bCs/>
          <w:color w:val="222222"/>
          <w:sz w:val="22"/>
          <w:u w:val="single"/>
          <w:lang w:val="it-IT" w:eastAsia="it-IT"/>
        </w:rPr>
        <w:t>seguirà Regolamento dettagliato</w:t>
      </w:r>
    </w:p>
    <w:p w14:paraId="04DF930C" w14:textId="5CD1EDFF" w:rsidR="00382C5F" w:rsidRPr="006B1F39" w:rsidRDefault="00004626" w:rsidP="00803C35">
      <w:pPr>
        <w:pStyle w:val="Paragrafoelenco"/>
        <w:numPr>
          <w:ilvl w:val="0"/>
          <w:numId w:val="14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proofErr w:type="spellStart"/>
      <w:r>
        <w:rPr>
          <w:rFonts w:ascii="Verdana" w:eastAsia="Times New Roman" w:hAnsi="Verdana" w:cs="Arial"/>
          <w:color w:val="222222"/>
          <w:sz w:val="22"/>
          <w:lang w:val="it-IT" w:eastAsia="it-IT"/>
        </w:rPr>
        <w:t>G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iovedi</w:t>
      </w:r>
      <w:proofErr w:type="spellEnd"/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5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marzo</w:t>
      </w:r>
      <w:r w:rsidR="000C5434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, 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dalle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ore 1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>7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riunione della Giuria presso 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Ufficio Gare al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Palazzetto dello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Sport di Ponte di Legno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e successiva d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istribuzione dei 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pettorali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ai Capi Squadra</w:t>
      </w:r>
      <w:r w:rsidR="000C5434">
        <w:rPr>
          <w:rFonts w:ascii="Verdana" w:eastAsia="Times New Roman" w:hAnsi="Verdana" w:cs="Arial"/>
          <w:color w:val="222222"/>
          <w:sz w:val="22"/>
          <w:lang w:val="it-IT" w:eastAsia="it-IT"/>
        </w:rPr>
        <w:t>;</w:t>
      </w:r>
    </w:p>
    <w:p w14:paraId="767FD2EC" w14:textId="6DB0E234" w:rsidR="006B1F39" w:rsidRPr="006B1F39" w:rsidRDefault="000C5434" w:rsidP="00382C5F">
      <w:pPr>
        <w:pStyle w:val="Paragrafoelenco"/>
        <w:numPr>
          <w:ilvl w:val="0"/>
          <w:numId w:val="14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v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enerdì 6 marzo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mattina </w:t>
      </w:r>
      <w:r w:rsidR="007111B5" w:rsidRPr="00FC747D">
        <w:rPr>
          <w:rFonts w:ascii="Verdana" w:eastAsia="Times New Roman" w:hAnsi="Verdana" w:cs="Arial"/>
          <w:color w:val="222222"/>
          <w:sz w:val="22"/>
          <w:lang w:val="it-IT" w:eastAsia="it-IT"/>
        </w:rPr>
        <w:t>svolgimento del</w:t>
      </w:r>
      <w:r w:rsidR="00382C5F" w:rsidRPr="00FC747D">
        <w:rPr>
          <w:rFonts w:ascii="Verdana" w:eastAsia="Times New Roman" w:hAnsi="Verdana" w:cs="Arial"/>
          <w:color w:val="222222"/>
          <w:sz w:val="22"/>
          <w:lang w:val="it-IT" w:eastAsia="it-IT"/>
        </w:rPr>
        <w:t>le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 gare di Slalom Gigante e Snow</w:t>
      </w:r>
      <w:r w:rsidR="00F223F0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b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oard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sulla pista Roccolo Ventura di Temù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mentre l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a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gar</w:t>
      </w:r>
      <w:r w:rsidR="006B1F39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a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 di Fondo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si svolgerà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presso il Centro Fondo Val </w:t>
      </w:r>
      <w:proofErr w:type="spellStart"/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Sozzine</w:t>
      </w:r>
      <w:proofErr w:type="spellEnd"/>
      <w:r w:rsidR="00AA6944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a Ponte di Legno;</w:t>
      </w:r>
    </w:p>
    <w:p w14:paraId="1018EE68" w14:textId="03A6C9E8" w:rsidR="00382C5F" w:rsidRPr="006B1F39" w:rsidRDefault="000C5434" w:rsidP="00382C5F">
      <w:pPr>
        <w:pStyle w:val="Paragrafoelenco"/>
        <w:numPr>
          <w:ilvl w:val="0"/>
          <w:numId w:val="14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proofErr w:type="spellStart"/>
      <w:r>
        <w:rPr>
          <w:rFonts w:ascii="Verdana" w:eastAsia="Times New Roman" w:hAnsi="Verdana" w:cs="Arial"/>
          <w:color w:val="222222"/>
          <w:sz w:val="22"/>
          <w:lang w:val="it-IT" w:eastAsia="it-IT"/>
        </w:rPr>
        <w:lastRenderedPageBreak/>
        <w:t>venerdi</w:t>
      </w:r>
      <w:proofErr w:type="spellEnd"/>
      <w:r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d</w:t>
      </w:r>
      <w:r w:rsidR="006B1F39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alle o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re 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16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presso la </w:t>
      </w:r>
      <w:r w:rsidR="00F415EE">
        <w:rPr>
          <w:rFonts w:ascii="Verdana" w:eastAsia="Times New Roman" w:hAnsi="Verdana" w:cs="Arial"/>
          <w:color w:val="222222"/>
          <w:sz w:val="22"/>
          <w:lang w:val="it-IT" w:eastAsia="it-IT"/>
        </w:rPr>
        <w:t>S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ala Polifunzionale del Comune di Ponte di Legno si terranno </w:t>
      </w:r>
      <w:r w:rsidR="00903AD6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tutte </w:t>
      </w:r>
      <w:r w:rsidR="00382C5F"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le 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premiazioni d</w:t>
      </w:r>
      <w:r w:rsidR="00004626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elle </w:t>
      </w:r>
      <w:r w:rsidR="00382C5F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gare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>;</w:t>
      </w:r>
    </w:p>
    <w:p w14:paraId="7F50AC89" w14:textId="28558C13" w:rsidR="00F223F0" w:rsidRDefault="00004626" w:rsidP="00F223F0">
      <w:pPr>
        <w:pStyle w:val="Paragrafoelenco"/>
        <w:numPr>
          <w:ilvl w:val="0"/>
          <w:numId w:val="14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>previste pr</w:t>
      </w:r>
      <w:r w:rsidR="006B1F39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>emiazion</w:t>
      </w:r>
      <w:r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>i</w:t>
      </w:r>
      <w:r w:rsidR="006B1F39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 per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i primi </w:t>
      </w:r>
      <w:r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3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classificati </w:t>
      </w:r>
      <w:r w:rsidR="006B1F39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di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categoria </w:t>
      </w:r>
      <w:r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e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>premi a sorteggio per ogni singola gara</w:t>
      </w:r>
      <w:r w:rsidR="00F223F0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 inoltre </w:t>
      </w:r>
      <w:r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a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tutti gli iscritti verrà </w:t>
      </w:r>
      <w:r w:rsidR="006B1F39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distribuito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un gadget </w:t>
      </w:r>
      <w:r w:rsidR="006B1F39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ricordo </w:t>
      </w:r>
      <w:r w:rsidR="00382C5F" w:rsidRPr="00004626">
        <w:rPr>
          <w:rFonts w:ascii="Verdana" w:eastAsia="Times New Roman" w:hAnsi="Verdana" w:cs="Arial"/>
          <w:bCs/>
          <w:iCs/>
          <w:sz w:val="22"/>
          <w:lang w:val="it-IT" w:eastAsia="it-IT"/>
        </w:rPr>
        <w:t>della manifestazione</w:t>
      </w:r>
      <w:r>
        <w:rPr>
          <w:rFonts w:ascii="Verdana" w:eastAsia="Times New Roman" w:hAnsi="Verdana" w:cs="Arial"/>
          <w:bCs/>
          <w:iCs/>
          <w:sz w:val="22"/>
          <w:lang w:val="it-IT" w:eastAsia="it-IT"/>
        </w:rPr>
        <w:t>;</w:t>
      </w:r>
      <w:r w:rsidR="00F223F0" w:rsidRPr="00F223F0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</w:p>
    <w:p w14:paraId="08573C39" w14:textId="77777777" w:rsidR="00903AD6" w:rsidRPr="006B1F39" w:rsidRDefault="00903AD6" w:rsidP="00903AD6">
      <w:pPr>
        <w:pStyle w:val="Paragrafoelenco"/>
        <w:numPr>
          <w:ilvl w:val="0"/>
          <w:numId w:val="14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>
        <w:rPr>
          <w:rFonts w:ascii="Verdana" w:eastAsia="Times New Roman" w:hAnsi="Verdana" w:cs="Arial"/>
          <w:color w:val="222222"/>
          <w:sz w:val="22"/>
          <w:lang w:val="it-IT" w:eastAsia="it-IT"/>
        </w:rPr>
        <w:t>s</w:t>
      </w: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abato 7 marzo giornata a disposizione per sciate in campo libero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>;</w:t>
      </w:r>
    </w:p>
    <w:p w14:paraId="2ECE897B" w14:textId="2A42A5C9" w:rsidR="00F223F0" w:rsidRDefault="00F223F0" w:rsidP="00F223F0">
      <w:pPr>
        <w:pStyle w:val="Paragrafoelenco"/>
        <w:numPr>
          <w:ilvl w:val="0"/>
          <w:numId w:val="14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i Soci tesserati FISI con certificato medico agonistico potranno anche partecipare alle gare </w:t>
      </w:r>
      <w:r w:rsidR="00903AD6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FISI </w:t>
      </w: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di Campionato </w:t>
      </w:r>
      <w:r w:rsidR="007111B5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I</w:t>
      </w: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 xml:space="preserve">taliano </w:t>
      </w:r>
      <w:r w:rsidR="007111B5"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B</w:t>
      </w:r>
      <w:r w:rsidRPr="00FC747D">
        <w:rPr>
          <w:rFonts w:ascii="Verdana" w:eastAsia="Times New Roman" w:hAnsi="Verdana" w:cs="Arial"/>
          <w:b/>
          <w:bCs/>
          <w:color w:val="222222"/>
          <w:sz w:val="22"/>
          <w:lang w:val="it-IT" w:eastAsia="it-IT"/>
        </w:rPr>
        <w:t>ancari</w:t>
      </w:r>
      <w:r w:rsidR="00AA6944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 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schedulate come segue: </w:t>
      </w: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sabato e domenica gare di Slalom Gigante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, </w:t>
      </w: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sabato gare promozionali di 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 xml:space="preserve">Fondo e </w:t>
      </w: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Snow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>b</w:t>
      </w:r>
      <w:r w:rsidRPr="006B1F39">
        <w:rPr>
          <w:rFonts w:ascii="Verdana" w:eastAsia="Times New Roman" w:hAnsi="Verdana" w:cs="Arial"/>
          <w:color w:val="222222"/>
          <w:sz w:val="22"/>
          <w:lang w:val="it-IT" w:eastAsia="it-IT"/>
        </w:rPr>
        <w:t>oard</w:t>
      </w:r>
      <w:r>
        <w:rPr>
          <w:rFonts w:ascii="Verdana" w:eastAsia="Times New Roman" w:hAnsi="Verdana" w:cs="Arial"/>
          <w:color w:val="222222"/>
          <w:sz w:val="22"/>
          <w:lang w:val="it-IT" w:eastAsia="it-IT"/>
        </w:rPr>
        <w:t>.</w:t>
      </w:r>
    </w:p>
    <w:p w14:paraId="122B7EBA" w14:textId="77777777" w:rsidR="00C31222" w:rsidRDefault="00C31222" w:rsidP="00F223F0">
      <w:p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</w:p>
    <w:p w14:paraId="078047CB" w14:textId="170411CC" w:rsidR="00F223F0" w:rsidRPr="005D6E35" w:rsidRDefault="00F223F0" w:rsidP="00F223F0">
      <w:p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u w:val="single"/>
          <w:lang w:val="it-IT" w:eastAsia="it-IT"/>
        </w:rPr>
      </w:pPr>
      <w:r w:rsidRPr="005D6E35">
        <w:rPr>
          <w:rFonts w:ascii="Verdana" w:eastAsia="Times New Roman" w:hAnsi="Verdana" w:cs="Arial"/>
          <w:color w:val="222222"/>
          <w:sz w:val="22"/>
          <w:u w:val="single"/>
          <w:lang w:val="it-IT" w:eastAsia="it-IT"/>
        </w:rPr>
        <w:t>Costi</w:t>
      </w:r>
    </w:p>
    <w:p w14:paraId="1D629ABB" w14:textId="4B9A1B6F" w:rsidR="00FC747D" w:rsidRDefault="00F223F0" w:rsidP="00B66B8A">
      <w:pPr>
        <w:pStyle w:val="Paragrafoelenco"/>
        <w:numPr>
          <w:ilvl w:val="0"/>
          <w:numId w:val="16"/>
        </w:numPr>
        <w:shd w:val="clear" w:color="auto" w:fill="FFFFFF"/>
        <w:jc w:val="both"/>
        <w:rPr>
          <w:rFonts w:ascii="Verdana" w:eastAsia="Times New Roman" w:hAnsi="Verdana" w:cs="Arial"/>
          <w:sz w:val="22"/>
          <w:lang w:val="it-IT" w:eastAsia="it-IT"/>
        </w:rPr>
      </w:pPr>
      <w:r w:rsidRPr="000A441F">
        <w:rPr>
          <w:rFonts w:ascii="Verdana" w:eastAsia="Times New Roman" w:hAnsi="Verdana" w:cs="Arial"/>
          <w:sz w:val="22"/>
          <w:lang w:val="it-IT" w:eastAsia="it-IT"/>
        </w:rPr>
        <w:t>Sistemazione alberghiera</w:t>
      </w:r>
      <w:r w:rsidR="0006024F" w:rsidRPr="000A441F">
        <w:rPr>
          <w:rFonts w:ascii="Verdana" w:eastAsia="Times New Roman" w:hAnsi="Verdana" w:cs="Arial"/>
          <w:sz w:val="22"/>
          <w:lang w:val="it-IT" w:eastAsia="it-IT"/>
        </w:rPr>
        <w:t xml:space="preserve"> a Ponte di Legno</w:t>
      </w:r>
      <w:r w:rsidRPr="000A441F">
        <w:rPr>
          <w:rFonts w:ascii="Verdana" w:eastAsia="Times New Roman" w:hAnsi="Verdana" w:cs="Arial"/>
          <w:sz w:val="22"/>
          <w:lang w:val="it-IT" w:eastAsia="it-IT"/>
        </w:rPr>
        <w:t xml:space="preserve">: Blu Hotel Acquaseria </w:t>
      </w:r>
      <w:r w:rsidR="0006024F" w:rsidRPr="000A441F">
        <w:rPr>
          <w:rFonts w:ascii="Verdana" w:eastAsia="Times New Roman" w:hAnsi="Verdana" w:cs="Arial"/>
          <w:sz w:val="22"/>
          <w:lang w:val="it-IT" w:eastAsia="it-IT"/>
        </w:rPr>
        <w:t>4</w:t>
      </w:r>
      <w:r w:rsidR="00FA2AB6" w:rsidRPr="000A441F">
        <w:rPr>
          <w:rFonts w:ascii="Verdana" w:eastAsia="Times New Roman" w:hAnsi="Verdana" w:cs="Arial"/>
          <w:sz w:val="22"/>
          <w:lang w:val="it-IT" w:eastAsia="it-IT"/>
        </w:rPr>
        <w:t xml:space="preserve">* </w:t>
      </w:r>
      <w:r w:rsidR="0006024F" w:rsidRPr="000A441F">
        <w:rPr>
          <w:rFonts w:ascii="Verdana" w:eastAsia="Times New Roman" w:hAnsi="Verdana" w:cs="Arial"/>
          <w:sz w:val="22"/>
          <w:lang w:val="it-IT" w:eastAsia="it-IT"/>
        </w:rPr>
        <w:t>(</w:t>
      </w:r>
      <w:r w:rsidRPr="000A441F">
        <w:rPr>
          <w:rFonts w:ascii="Verdana" w:eastAsia="Times New Roman" w:hAnsi="Verdana" w:cs="Arial"/>
          <w:sz w:val="22"/>
          <w:lang w:val="it-IT" w:eastAsia="it-IT"/>
        </w:rPr>
        <w:t>vicino agli impianti ed al centro</w:t>
      </w:r>
      <w:r w:rsidR="0006024F" w:rsidRPr="000A441F">
        <w:rPr>
          <w:rFonts w:ascii="Verdana" w:eastAsia="Times New Roman" w:hAnsi="Verdana" w:cs="Arial"/>
          <w:sz w:val="22"/>
          <w:lang w:val="it-IT" w:eastAsia="it-IT"/>
        </w:rPr>
        <w:t>)</w:t>
      </w:r>
      <w:r w:rsidR="00FA5F94" w:rsidRPr="000A441F">
        <w:rPr>
          <w:rFonts w:ascii="Verdana" w:eastAsia="Times New Roman" w:hAnsi="Verdana" w:cs="Arial"/>
          <w:sz w:val="22"/>
          <w:lang w:val="it-IT" w:eastAsia="it-IT"/>
        </w:rPr>
        <w:t xml:space="preserve">, </w:t>
      </w:r>
      <w:r w:rsidR="007A0395" w:rsidRPr="000A441F">
        <w:rPr>
          <w:rFonts w:ascii="Verdana" w:eastAsia="Times New Roman" w:hAnsi="Verdana" w:cs="Arial"/>
          <w:sz w:val="22"/>
          <w:lang w:val="it-IT" w:eastAsia="it-IT"/>
        </w:rPr>
        <w:t xml:space="preserve">check-in </w:t>
      </w:r>
      <w:r w:rsidR="00287B80">
        <w:rPr>
          <w:rFonts w:ascii="Verdana" w:eastAsia="Times New Roman" w:hAnsi="Verdana" w:cs="Arial"/>
          <w:sz w:val="22"/>
          <w:lang w:val="it-IT" w:eastAsia="it-IT"/>
        </w:rPr>
        <w:t>mercoledì 4</w:t>
      </w:r>
      <w:r w:rsidR="007A0395" w:rsidRPr="000A441F">
        <w:rPr>
          <w:rFonts w:ascii="Verdana" w:eastAsia="Times New Roman" w:hAnsi="Verdana" w:cs="Arial"/>
          <w:sz w:val="22"/>
          <w:lang w:val="it-IT" w:eastAsia="it-IT"/>
        </w:rPr>
        <w:t xml:space="preserve"> e check out domenica 8 con trattamento di </w:t>
      </w:r>
      <w:r w:rsidR="00AA6944">
        <w:rPr>
          <w:rFonts w:ascii="Verdana" w:eastAsia="Times New Roman" w:hAnsi="Verdana" w:cs="Arial"/>
          <w:sz w:val="22"/>
          <w:lang w:val="it-IT" w:eastAsia="it-IT"/>
        </w:rPr>
        <w:t xml:space="preserve">mezza </w:t>
      </w:r>
      <w:r w:rsidR="007A0395" w:rsidRPr="000A441F">
        <w:rPr>
          <w:rFonts w:ascii="Verdana" w:eastAsia="Times New Roman" w:hAnsi="Verdana" w:cs="Arial"/>
          <w:sz w:val="22"/>
          <w:lang w:val="it-IT" w:eastAsia="it-IT"/>
        </w:rPr>
        <w:t xml:space="preserve">pensione </w:t>
      </w:r>
      <w:r w:rsidR="007A0395" w:rsidRPr="00FC747D">
        <w:rPr>
          <w:rFonts w:ascii="Verdana" w:eastAsia="Times New Roman" w:hAnsi="Verdana" w:cs="Arial"/>
          <w:b/>
          <w:bCs/>
          <w:sz w:val="22"/>
          <w:lang w:val="it-IT" w:eastAsia="it-IT"/>
        </w:rPr>
        <w:t>€ 105</w:t>
      </w:r>
      <w:r w:rsidR="00AA6944" w:rsidRPr="00FC747D">
        <w:rPr>
          <w:rFonts w:ascii="Verdana" w:eastAsia="Times New Roman" w:hAnsi="Verdana" w:cs="Arial"/>
          <w:b/>
          <w:bCs/>
          <w:sz w:val="22"/>
          <w:lang w:val="it-IT" w:eastAsia="it-IT"/>
        </w:rPr>
        <w:t>/115</w:t>
      </w:r>
      <w:r w:rsidR="00AA6944">
        <w:rPr>
          <w:rFonts w:ascii="Verdana" w:eastAsia="Times New Roman" w:hAnsi="Verdana" w:cs="Arial"/>
          <w:sz w:val="22"/>
          <w:lang w:val="it-IT" w:eastAsia="it-IT"/>
        </w:rPr>
        <w:t xml:space="preserve"> (seconda la tipologia di camera)</w:t>
      </w:r>
      <w:r w:rsidR="007A0395" w:rsidRPr="000A441F">
        <w:rPr>
          <w:rFonts w:ascii="Verdana" w:eastAsia="Times New Roman" w:hAnsi="Verdana" w:cs="Arial"/>
          <w:sz w:val="22"/>
          <w:lang w:val="it-IT" w:eastAsia="it-IT"/>
        </w:rPr>
        <w:t xml:space="preserve"> per persona/</w:t>
      </w:r>
      <w:r w:rsidR="0006024F" w:rsidRPr="000A441F">
        <w:rPr>
          <w:rFonts w:ascii="Verdana" w:eastAsia="Times New Roman" w:hAnsi="Verdana" w:cs="Arial"/>
          <w:sz w:val="22"/>
          <w:lang w:val="it-IT" w:eastAsia="it-IT"/>
        </w:rPr>
        <w:t xml:space="preserve">notte </w:t>
      </w:r>
      <w:r w:rsidR="00FA5F94" w:rsidRPr="000A441F">
        <w:rPr>
          <w:rFonts w:ascii="Verdana" w:eastAsia="Times New Roman" w:hAnsi="Verdana" w:cs="Arial"/>
          <w:sz w:val="22"/>
          <w:lang w:val="it-IT" w:eastAsia="it-IT"/>
        </w:rPr>
        <w:t xml:space="preserve">in </w:t>
      </w:r>
      <w:r w:rsidR="00287B80">
        <w:rPr>
          <w:rFonts w:ascii="Verdana" w:eastAsia="Times New Roman" w:hAnsi="Verdana" w:cs="Arial"/>
          <w:sz w:val="22"/>
          <w:lang w:val="it-IT" w:eastAsia="it-IT"/>
        </w:rPr>
        <w:t xml:space="preserve">camera </w:t>
      </w:r>
      <w:r w:rsidR="00FA5F94" w:rsidRPr="000A441F">
        <w:rPr>
          <w:rFonts w:ascii="Verdana" w:eastAsia="Times New Roman" w:hAnsi="Verdana" w:cs="Arial"/>
          <w:sz w:val="22"/>
          <w:lang w:val="it-IT" w:eastAsia="it-IT"/>
        </w:rPr>
        <w:t xml:space="preserve">doppia </w:t>
      </w:r>
      <w:r w:rsidR="00287B80">
        <w:rPr>
          <w:rFonts w:ascii="Verdana" w:eastAsia="Times New Roman" w:hAnsi="Verdana" w:cs="Arial"/>
          <w:sz w:val="22"/>
          <w:lang w:val="it-IT" w:eastAsia="it-IT"/>
        </w:rPr>
        <w:t xml:space="preserve">– escluse </w:t>
      </w:r>
      <w:r w:rsidR="007A0395" w:rsidRPr="000A441F">
        <w:rPr>
          <w:rFonts w:ascii="Verdana" w:eastAsia="Times New Roman" w:hAnsi="Verdana" w:cs="Arial"/>
          <w:sz w:val="22"/>
          <w:lang w:val="it-IT" w:eastAsia="it-IT"/>
        </w:rPr>
        <w:t>bevande e tassa di soggiorno</w:t>
      </w:r>
      <w:r w:rsidR="00287B80">
        <w:rPr>
          <w:rFonts w:ascii="Verdana" w:eastAsia="Times New Roman" w:hAnsi="Verdana" w:cs="Arial"/>
          <w:sz w:val="22"/>
          <w:lang w:val="it-IT" w:eastAsia="it-IT"/>
        </w:rPr>
        <w:t>.</w:t>
      </w:r>
    </w:p>
    <w:p w14:paraId="5B8F6522" w14:textId="381FF9A9" w:rsidR="00FA2AB6" w:rsidRPr="000A441F" w:rsidRDefault="00FC747D" w:rsidP="00FC747D">
      <w:pPr>
        <w:pStyle w:val="Paragrafoelenco"/>
        <w:shd w:val="clear" w:color="auto" w:fill="FFFFFF"/>
        <w:jc w:val="both"/>
        <w:rPr>
          <w:rFonts w:ascii="Verdana" w:eastAsia="Times New Roman" w:hAnsi="Verdana" w:cs="Arial"/>
          <w:sz w:val="22"/>
          <w:lang w:val="it-IT" w:eastAsia="it-IT"/>
        </w:rPr>
      </w:pPr>
      <w:r w:rsidRPr="00287B80">
        <w:rPr>
          <w:rFonts w:ascii="Verdana" w:eastAsia="Times New Roman" w:hAnsi="Verdana" w:cs="Arial"/>
          <w:b/>
          <w:bCs/>
          <w:sz w:val="22"/>
          <w:lang w:val="it-IT" w:eastAsia="it-IT"/>
        </w:rPr>
        <w:t>L’UniCredit Circolo Roma ETS interverrà con un contributo</w:t>
      </w:r>
      <w:r>
        <w:rPr>
          <w:rFonts w:ascii="Verdana" w:eastAsia="Times New Roman" w:hAnsi="Verdana" w:cs="Arial"/>
          <w:sz w:val="22"/>
          <w:lang w:val="it-IT" w:eastAsia="it-IT"/>
        </w:rPr>
        <w:t xml:space="preserve"> (in corso di definizione) per agevolare la partecipazione dei propri soci.</w:t>
      </w:r>
    </w:p>
    <w:p w14:paraId="55A78EA0" w14:textId="77777777" w:rsidR="00FA5F94" w:rsidRPr="00FA2AB6" w:rsidRDefault="00FA5F94" w:rsidP="00FA5F94">
      <w:pPr>
        <w:pStyle w:val="Paragrafoelenco"/>
        <w:shd w:val="clear" w:color="auto" w:fill="FFFFFF"/>
        <w:jc w:val="both"/>
        <w:rPr>
          <w:rFonts w:ascii="Verdana" w:eastAsia="Times New Roman" w:hAnsi="Verdana" w:cs="Arial"/>
          <w:sz w:val="22"/>
          <w:lang w:val="it-IT" w:eastAsia="it-IT"/>
        </w:rPr>
      </w:pPr>
    </w:p>
    <w:p w14:paraId="29666032" w14:textId="76E2BC0A" w:rsidR="00382C5F" w:rsidRPr="00FA5F94" w:rsidRDefault="00FA5F94" w:rsidP="00FA5F94">
      <w:pPr>
        <w:pStyle w:val="Paragrafoelenco"/>
        <w:numPr>
          <w:ilvl w:val="0"/>
          <w:numId w:val="16"/>
        </w:numPr>
        <w:shd w:val="clear" w:color="auto" w:fill="FFFFFF"/>
        <w:jc w:val="both"/>
        <w:rPr>
          <w:rFonts w:ascii="Verdana" w:eastAsia="Times New Roman" w:hAnsi="Verdana" w:cs="Arial"/>
          <w:color w:val="222222"/>
          <w:sz w:val="22"/>
          <w:lang w:val="it-IT" w:eastAsia="it-IT"/>
        </w:rPr>
      </w:pPr>
      <w:r>
        <w:rPr>
          <w:rFonts w:ascii="Verdana" w:eastAsia="Times New Roman" w:hAnsi="Verdana" w:cs="Arial"/>
          <w:bCs/>
          <w:iCs/>
          <w:sz w:val="22"/>
          <w:lang w:val="it-IT" w:eastAsia="it-IT"/>
        </w:rPr>
        <w:t>I</w:t>
      </w:r>
      <w:r w:rsidR="00382C5F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l “Consorzio Pontedilegno-Tonale” riconoscerà ai partecipanti </w:t>
      </w:r>
      <w:r w:rsidR="000A441F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al Trofeo gli Skipass </w:t>
      </w:r>
      <w:r w:rsidR="00382C5F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 al prezzo di € 50</w:t>
      </w:r>
      <w:r w:rsidR="006B1F39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 </w:t>
      </w:r>
      <w:r w:rsidR="00382C5F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>per il giornaliero, € 89</w:t>
      </w:r>
      <w:r w:rsidR="006B1F39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 </w:t>
      </w:r>
      <w:r w:rsidR="00382C5F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per </w:t>
      </w:r>
      <w:r w:rsidR="006B1F39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il </w:t>
      </w:r>
      <w:r w:rsidR="00382C5F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>2 giorni ed € 126</w:t>
      </w:r>
      <w:r w:rsidR="006B1F39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 xml:space="preserve"> </w:t>
      </w:r>
      <w:r w:rsidR="00382C5F" w:rsidRPr="00FA5F94">
        <w:rPr>
          <w:rFonts w:ascii="Verdana" w:eastAsia="Times New Roman" w:hAnsi="Verdana" w:cs="Arial"/>
          <w:bCs/>
          <w:iCs/>
          <w:sz w:val="22"/>
          <w:lang w:val="it-IT" w:eastAsia="it-IT"/>
        </w:rPr>
        <w:t>per il 3 giorni.</w:t>
      </w:r>
    </w:p>
    <w:p w14:paraId="1EE55BFD" w14:textId="77777777" w:rsidR="00287B80" w:rsidRDefault="00287B80" w:rsidP="00664EB1">
      <w:pPr>
        <w:spacing w:before="120" w:after="120"/>
        <w:jc w:val="both"/>
        <w:rPr>
          <w:rFonts w:ascii="Verdana" w:hAnsi="Verdana"/>
          <w:sz w:val="22"/>
          <w:u w:val="single"/>
          <w:lang w:val="it-IT"/>
        </w:rPr>
      </w:pPr>
    </w:p>
    <w:p w14:paraId="15AF92D7" w14:textId="6F956819" w:rsidR="000A441F" w:rsidRPr="005D6E35" w:rsidRDefault="00621635" w:rsidP="00664EB1">
      <w:pPr>
        <w:spacing w:before="120" w:after="120"/>
        <w:jc w:val="both"/>
        <w:rPr>
          <w:rFonts w:ascii="Verdana" w:hAnsi="Verdana"/>
          <w:sz w:val="22"/>
          <w:u w:val="single"/>
          <w:lang w:val="it-IT"/>
        </w:rPr>
      </w:pPr>
      <w:r w:rsidRPr="005D6E35">
        <w:rPr>
          <w:rFonts w:ascii="Verdana" w:hAnsi="Verdana"/>
          <w:sz w:val="22"/>
          <w:u w:val="single"/>
          <w:lang w:val="it-IT"/>
        </w:rPr>
        <w:t>Quot</w:t>
      </w:r>
      <w:r w:rsidR="000A441F" w:rsidRPr="005D6E35">
        <w:rPr>
          <w:rFonts w:ascii="Verdana" w:hAnsi="Verdana"/>
          <w:sz w:val="22"/>
          <w:u w:val="single"/>
          <w:lang w:val="it-IT"/>
        </w:rPr>
        <w:t>a</w:t>
      </w:r>
      <w:r w:rsidRPr="005D6E35">
        <w:rPr>
          <w:rFonts w:ascii="Verdana" w:hAnsi="Verdana"/>
          <w:sz w:val="22"/>
          <w:u w:val="single"/>
          <w:lang w:val="it-IT"/>
        </w:rPr>
        <w:t xml:space="preserve"> </w:t>
      </w:r>
      <w:r w:rsidR="00287B80">
        <w:rPr>
          <w:rFonts w:ascii="Verdana" w:hAnsi="Verdana"/>
          <w:sz w:val="22"/>
          <w:u w:val="single"/>
          <w:lang w:val="it-IT"/>
        </w:rPr>
        <w:t>Iscrizione</w:t>
      </w:r>
      <w:r w:rsidRPr="005D6E35">
        <w:rPr>
          <w:rFonts w:ascii="Verdana" w:hAnsi="Verdana"/>
          <w:sz w:val="22"/>
          <w:u w:val="single"/>
          <w:lang w:val="it-IT"/>
        </w:rPr>
        <w:t xml:space="preserve"> al Trofeo</w:t>
      </w:r>
    </w:p>
    <w:p w14:paraId="0986FE93" w14:textId="481E0D2E" w:rsidR="00621635" w:rsidRPr="00C31222" w:rsidRDefault="000A441F" w:rsidP="00664EB1">
      <w:pPr>
        <w:spacing w:before="120" w:after="120"/>
        <w:jc w:val="both"/>
        <w:rPr>
          <w:rFonts w:ascii="Verdana" w:hAnsi="Verdana"/>
          <w:sz w:val="22"/>
          <w:lang w:val="it-IT"/>
        </w:rPr>
      </w:pPr>
      <w:r>
        <w:rPr>
          <w:rFonts w:ascii="Verdana" w:hAnsi="Verdana"/>
          <w:sz w:val="22"/>
          <w:lang w:val="it-IT"/>
        </w:rPr>
        <w:t xml:space="preserve">Per </w:t>
      </w:r>
      <w:r w:rsidR="00C31222" w:rsidRPr="00C31222">
        <w:rPr>
          <w:rFonts w:ascii="Verdana" w:hAnsi="Verdana"/>
          <w:sz w:val="22"/>
          <w:lang w:val="it-IT"/>
        </w:rPr>
        <w:t>agevolare i propri Soci i</w:t>
      </w:r>
      <w:r w:rsidR="007111B5">
        <w:rPr>
          <w:rFonts w:ascii="Verdana" w:hAnsi="Verdana"/>
          <w:sz w:val="22"/>
          <w:lang w:val="it-IT"/>
        </w:rPr>
        <w:t xml:space="preserve"> </w:t>
      </w:r>
      <w:r w:rsidR="00C31222" w:rsidRPr="00C31222">
        <w:rPr>
          <w:rFonts w:ascii="Verdana" w:hAnsi="Verdana"/>
          <w:sz w:val="22"/>
          <w:lang w:val="it-IT"/>
        </w:rPr>
        <w:t>Circol</w:t>
      </w:r>
      <w:r w:rsidR="007111B5">
        <w:rPr>
          <w:rFonts w:ascii="Verdana" w:hAnsi="Verdana"/>
          <w:sz w:val="22"/>
          <w:lang w:val="it-IT"/>
        </w:rPr>
        <w:t xml:space="preserve">i </w:t>
      </w:r>
      <w:r w:rsidR="00C31222" w:rsidRPr="00C31222">
        <w:rPr>
          <w:rFonts w:ascii="Verdana" w:hAnsi="Verdana"/>
          <w:sz w:val="22"/>
          <w:lang w:val="it-IT"/>
        </w:rPr>
        <w:t>si far</w:t>
      </w:r>
      <w:r w:rsidR="007111B5">
        <w:rPr>
          <w:rFonts w:ascii="Verdana" w:hAnsi="Verdana"/>
          <w:sz w:val="22"/>
          <w:lang w:val="it-IT"/>
        </w:rPr>
        <w:t xml:space="preserve">anno </w:t>
      </w:r>
      <w:r w:rsidR="00C31222" w:rsidRPr="00C31222">
        <w:rPr>
          <w:rFonts w:ascii="Verdana" w:hAnsi="Verdana"/>
          <w:sz w:val="22"/>
          <w:lang w:val="it-IT"/>
        </w:rPr>
        <w:t>carico de</w:t>
      </w:r>
      <w:r w:rsidR="007111B5">
        <w:rPr>
          <w:rFonts w:ascii="Verdana" w:hAnsi="Verdana"/>
          <w:sz w:val="22"/>
          <w:lang w:val="it-IT"/>
        </w:rPr>
        <w:t xml:space="preserve">i </w:t>
      </w:r>
      <w:r w:rsidR="00C31222" w:rsidRPr="00C31222">
        <w:rPr>
          <w:rFonts w:ascii="Verdana" w:hAnsi="Verdana"/>
          <w:sz w:val="22"/>
          <w:lang w:val="it-IT"/>
        </w:rPr>
        <w:t>costi organizzativi, ai partecipanti è richiesta una quota minima come segue</w:t>
      </w:r>
      <w:r w:rsidR="00C31222">
        <w:rPr>
          <w:rFonts w:ascii="Verdana" w:hAnsi="Verdana"/>
          <w:sz w:val="22"/>
          <w:lang w:val="it-IT"/>
        </w:rPr>
        <w:t>:</w:t>
      </w:r>
      <w:r w:rsidR="00C31222" w:rsidRPr="00C31222">
        <w:rPr>
          <w:rFonts w:ascii="Verdana" w:hAnsi="Verdana"/>
          <w:sz w:val="22"/>
          <w:lang w:val="it-IT"/>
        </w:rPr>
        <w:t xml:space="preserve">  </w:t>
      </w:r>
    </w:p>
    <w:p w14:paraId="17CE5AFF" w14:textId="77777777" w:rsidR="00D5748D" w:rsidRPr="00FC747D" w:rsidRDefault="00621635" w:rsidP="00C31222">
      <w:pPr>
        <w:pStyle w:val="Paragrafoelenco"/>
        <w:numPr>
          <w:ilvl w:val="0"/>
          <w:numId w:val="18"/>
        </w:numPr>
        <w:tabs>
          <w:tab w:val="left" w:pos="9214"/>
        </w:tabs>
        <w:jc w:val="both"/>
        <w:rPr>
          <w:rFonts w:ascii="Verdana" w:hAnsi="Verdana"/>
          <w:sz w:val="22"/>
          <w:lang w:val="it-IT"/>
        </w:rPr>
      </w:pPr>
      <w:r w:rsidRPr="00FC747D">
        <w:rPr>
          <w:rFonts w:ascii="Verdana" w:hAnsi="Verdana"/>
          <w:sz w:val="22"/>
          <w:lang w:val="it-IT"/>
        </w:rPr>
        <w:t>q</w:t>
      </w:r>
      <w:r w:rsidR="003F5E1D" w:rsidRPr="00FC747D">
        <w:rPr>
          <w:rFonts w:ascii="Verdana" w:hAnsi="Verdana"/>
          <w:sz w:val="22"/>
          <w:lang w:val="it-IT"/>
        </w:rPr>
        <w:t>uota</w:t>
      </w:r>
      <w:r w:rsidRPr="00FC747D">
        <w:rPr>
          <w:rFonts w:ascii="Verdana" w:hAnsi="Verdana"/>
          <w:sz w:val="22"/>
          <w:lang w:val="it-IT"/>
        </w:rPr>
        <w:t xml:space="preserve"> </w:t>
      </w:r>
      <w:r w:rsidR="003F5E1D" w:rsidRPr="00FC747D">
        <w:rPr>
          <w:rFonts w:ascii="Verdana" w:hAnsi="Verdana"/>
          <w:sz w:val="22"/>
          <w:lang w:val="it-IT"/>
        </w:rPr>
        <w:t xml:space="preserve">per i </w:t>
      </w:r>
      <w:r w:rsidR="0028522E" w:rsidRPr="00FC747D">
        <w:rPr>
          <w:rFonts w:ascii="Verdana" w:hAnsi="Verdana"/>
          <w:sz w:val="22"/>
          <w:lang w:val="it-IT"/>
        </w:rPr>
        <w:t xml:space="preserve">Soci effettivi </w:t>
      </w:r>
      <w:r w:rsidR="007111B5" w:rsidRPr="00FC747D">
        <w:rPr>
          <w:rFonts w:ascii="Verdana" w:hAnsi="Verdana"/>
          <w:sz w:val="22"/>
          <w:lang w:val="it-IT"/>
        </w:rPr>
        <w:t xml:space="preserve">ed aggregati </w:t>
      </w:r>
      <w:r w:rsidR="0028522E" w:rsidRPr="00FC747D">
        <w:rPr>
          <w:rFonts w:ascii="Verdana" w:hAnsi="Verdana"/>
          <w:sz w:val="22"/>
          <w:lang w:val="it-IT"/>
        </w:rPr>
        <w:t>de</w:t>
      </w:r>
      <w:r w:rsidR="00D5748D" w:rsidRPr="00FC747D">
        <w:rPr>
          <w:rFonts w:ascii="Verdana" w:hAnsi="Verdana"/>
          <w:sz w:val="22"/>
          <w:lang w:val="it-IT"/>
        </w:rPr>
        <w:t>i Circoli che partecipano al Trofeo € 15;</w:t>
      </w:r>
    </w:p>
    <w:p w14:paraId="24D18964" w14:textId="12AE5053" w:rsidR="00C31222" w:rsidRDefault="00C31222" w:rsidP="00C31222">
      <w:pPr>
        <w:pStyle w:val="Paragrafoelenco"/>
        <w:numPr>
          <w:ilvl w:val="0"/>
          <w:numId w:val="18"/>
        </w:numPr>
        <w:tabs>
          <w:tab w:val="left" w:pos="9214"/>
        </w:tabs>
        <w:jc w:val="both"/>
        <w:rPr>
          <w:rFonts w:ascii="Verdana" w:hAnsi="Verdana"/>
          <w:sz w:val="22"/>
          <w:lang w:val="it-IT"/>
        </w:rPr>
      </w:pPr>
      <w:r>
        <w:rPr>
          <w:rFonts w:ascii="Verdana" w:hAnsi="Verdana"/>
          <w:sz w:val="22"/>
          <w:lang w:val="it-IT"/>
        </w:rPr>
        <w:t xml:space="preserve">nessuna quota prevista </w:t>
      </w:r>
      <w:r w:rsidR="00D53861">
        <w:rPr>
          <w:rFonts w:ascii="Verdana" w:hAnsi="Verdana"/>
          <w:sz w:val="22"/>
          <w:lang w:val="it-IT"/>
        </w:rPr>
        <w:t xml:space="preserve">per i Soci </w:t>
      </w:r>
      <w:r w:rsidR="00D5748D">
        <w:rPr>
          <w:rFonts w:ascii="Verdana" w:hAnsi="Verdana"/>
          <w:sz w:val="22"/>
          <w:lang w:val="it-IT"/>
        </w:rPr>
        <w:t xml:space="preserve">effettivi ed </w:t>
      </w:r>
      <w:r>
        <w:rPr>
          <w:rFonts w:ascii="Verdana" w:hAnsi="Verdana"/>
          <w:sz w:val="22"/>
          <w:lang w:val="it-IT"/>
        </w:rPr>
        <w:t xml:space="preserve">aggregati </w:t>
      </w:r>
      <w:r w:rsidR="001C4855">
        <w:rPr>
          <w:rFonts w:ascii="Verdana" w:hAnsi="Verdana"/>
          <w:sz w:val="22"/>
          <w:lang w:val="it-IT"/>
        </w:rPr>
        <w:t>che non intendono partecipare al Trofeo</w:t>
      </w:r>
      <w:r w:rsidR="00B236E0">
        <w:rPr>
          <w:rFonts w:ascii="Verdana" w:hAnsi="Verdana"/>
          <w:sz w:val="22"/>
          <w:lang w:val="it-IT"/>
        </w:rPr>
        <w:t>.</w:t>
      </w:r>
    </w:p>
    <w:p w14:paraId="5707CA6A" w14:textId="77777777" w:rsidR="00D5748D" w:rsidRDefault="00D5748D" w:rsidP="00D5748D">
      <w:pPr>
        <w:tabs>
          <w:tab w:val="left" w:pos="9214"/>
        </w:tabs>
        <w:jc w:val="both"/>
        <w:rPr>
          <w:rFonts w:ascii="Verdana" w:hAnsi="Verdana"/>
          <w:sz w:val="22"/>
          <w:lang w:val="it-IT"/>
        </w:rPr>
      </w:pPr>
    </w:p>
    <w:p w14:paraId="45F33F40" w14:textId="0143696C" w:rsidR="00D5748D" w:rsidRPr="005D6E35" w:rsidRDefault="00D5748D" w:rsidP="00D5748D">
      <w:pPr>
        <w:tabs>
          <w:tab w:val="left" w:pos="9214"/>
        </w:tabs>
        <w:jc w:val="both"/>
        <w:rPr>
          <w:rFonts w:ascii="Verdana" w:hAnsi="Verdana"/>
          <w:sz w:val="22"/>
          <w:u w:val="single"/>
          <w:lang w:val="it-IT"/>
        </w:rPr>
      </w:pPr>
      <w:r w:rsidRPr="005D6E35">
        <w:rPr>
          <w:rFonts w:ascii="Verdana" w:hAnsi="Verdana"/>
          <w:sz w:val="22"/>
          <w:u w:val="single"/>
          <w:lang w:val="it-IT"/>
        </w:rPr>
        <w:t>Scadenze</w:t>
      </w:r>
    </w:p>
    <w:p w14:paraId="213A55B3" w14:textId="29363D86" w:rsidR="00FC747D" w:rsidRDefault="00FC747D" w:rsidP="00132A5F">
      <w:pPr>
        <w:pStyle w:val="Paragrafoelenco"/>
        <w:numPr>
          <w:ilvl w:val="0"/>
          <w:numId w:val="19"/>
        </w:numPr>
        <w:shd w:val="clear" w:color="auto" w:fill="FFFFFF"/>
        <w:jc w:val="both"/>
        <w:rPr>
          <w:rFonts w:ascii="Verdana" w:hAnsi="Verdana"/>
          <w:sz w:val="22"/>
          <w:lang w:val="it-IT"/>
        </w:rPr>
      </w:pPr>
      <w:r>
        <w:rPr>
          <w:rFonts w:ascii="Verdana" w:hAnsi="Verdana"/>
          <w:b/>
          <w:bCs/>
          <w:sz w:val="22"/>
          <w:lang w:val="it-IT"/>
        </w:rPr>
        <w:t>Le adesioni</w:t>
      </w:r>
      <w:r w:rsidR="00D5748D" w:rsidRPr="00FC747D">
        <w:rPr>
          <w:rFonts w:ascii="Verdana" w:hAnsi="Verdana"/>
          <w:b/>
          <w:bCs/>
          <w:sz w:val="22"/>
          <w:lang w:val="it-IT"/>
        </w:rPr>
        <w:t xml:space="preserve"> dovr</w:t>
      </w:r>
      <w:r>
        <w:rPr>
          <w:rFonts w:ascii="Verdana" w:hAnsi="Verdana"/>
          <w:b/>
          <w:bCs/>
          <w:sz w:val="22"/>
          <w:lang w:val="it-IT"/>
        </w:rPr>
        <w:t>anno</w:t>
      </w:r>
      <w:r w:rsidR="00D5748D" w:rsidRPr="00FC747D">
        <w:rPr>
          <w:rFonts w:ascii="Verdana" w:hAnsi="Verdana"/>
          <w:b/>
          <w:bCs/>
          <w:sz w:val="22"/>
          <w:lang w:val="it-IT"/>
        </w:rPr>
        <w:t xml:space="preserve"> pervenire entro </w:t>
      </w:r>
      <w:r w:rsidRPr="00FC747D">
        <w:rPr>
          <w:rFonts w:ascii="Verdana" w:hAnsi="Verdana"/>
          <w:b/>
          <w:bCs/>
          <w:sz w:val="22"/>
          <w:lang w:val="it-IT"/>
        </w:rPr>
        <w:t>venerdì 30 gennaio 2026</w:t>
      </w:r>
      <w:r w:rsidR="00B236E0" w:rsidRPr="00FC747D">
        <w:rPr>
          <w:rFonts w:ascii="Verdana" w:hAnsi="Verdana"/>
          <w:b/>
          <w:bCs/>
          <w:sz w:val="22"/>
          <w:lang w:val="it-IT"/>
        </w:rPr>
        <w:t>,</w:t>
      </w:r>
      <w:r w:rsidRPr="00FC747D">
        <w:rPr>
          <w:rFonts w:ascii="Verdana" w:hAnsi="Verdana"/>
          <w:b/>
          <w:bCs/>
          <w:sz w:val="22"/>
          <w:lang w:val="it-IT"/>
        </w:rPr>
        <w:t xml:space="preserve"> salvo precedente esaurimento delle camere a disposizione</w:t>
      </w:r>
      <w:r w:rsidR="00B236E0" w:rsidRPr="00FC747D">
        <w:rPr>
          <w:rFonts w:ascii="Verdana" w:hAnsi="Verdana"/>
          <w:b/>
          <w:bCs/>
          <w:sz w:val="22"/>
          <w:lang w:val="it-IT"/>
        </w:rPr>
        <w:t xml:space="preserve"> </w:t>
      </w:r>
      <w:r w:rsidRPr="00FC747D">
        <w:rPr>
          <w:rFonts w:ascii="Verdana" w:hAnsi="Verdana"/>
          <w:b/>
          <w:bCs/>
          <w:sz w:val="22"/>
          <w:lang w:val="it-IT"/>
        </w:rPr>
        <w:t>(</w:t>
      </w:r>
      <w:r w:rsidR="00B236E0" w:rsidRPr="00FC747D">
        <w:rPr>
          <w:rFonts w:ascii="Verdana" w:hAnsi="Verdana"/>
          <w:sz w:val="22"/>
          <w:lang w:val="it-IT"/>
        </w:rPr>
        <w:t xml:space="preserve">a </w:t>
      </w:r>
      <w:r w:rsidR="005D6E35" w:rsidRPr="00FC747D">
        <w:rPr>
          <w:rFonts w:ascii="Verdana" w:hAnsi="Verdana"/>
          <w:sz w:val="22"/>
          <w:lang w:val="it-IT"/>
        </w:rPr>
        <w:t>disponibilità è limitata</w:t>
      </w:r>
      <w:r w:rsidRPr="00FC747D">
        <w:rPr>
          <w:rFonts w:ascii="Verdana" w:hAnsi="Verdana"/>
          <w:sz w:val="22"/>
          <w:lang w:val="it-IT"/>
        </w:rPr>
        <w:t>)</w:t>
      </w:r>
      <w:r w:rsidR="00B236E0" w:rsidRPr="00FC747D">
        <w:rPr>
          <w:rFonts w:ascii="Verdana" w:hAnsi="Verdana"/>
          <w:sz w:val="22"/>
          <w:lang w:val="it-IT"/>
        </w:rPr>
        <w:t>.</w:t>
      </w:r>
      <w:r w:rsidR="005D6E35" w:rsidRPr="00FC747D">
        <w:rPr>
          <w:rFonts w:ascii="Verdana" w:hAnsi="Verdana"/>
          <w:sz w:val="22"/>
          <w:lang w:val="it-IT"/>
        </w:rPr>
        <w:t xml:space="preserve"> </w:t>
      </w:r>
    </w:p>
    <w:p w14:paraId="6E81DCC7" w14:textId="77777777" w:rsidR="00C31222" w:rsidRDefault="00C31222" w:rsidP="00E4561A">
      <w:pPr>
        <w:rPr>
          <w:rFonts w:ascii="UniCredit" w:hAnsi="UniCredit"/>
          <w:sz w:val="24"/>
          <w:szCs w:val="24"/>
          <w:highlight w:val="yellow"/>
          <w:lang w:val="it-IT"/>
        </w:rPr>
      </w:pPr>
    </w:p>
    <w:p w14:paraId="5C0616BB" w14:textId="46279A81" w:rsidR="005D6E35" w:rsidRPr="005D6E35" w:rsidRDefault="00FC747D" w:rsidP="00E4561A">
      <w:pPr>
        <w:rPr>
          <w:rFonts w:ascii="Verdana" w:hAnsi="Verdana"/>
          <w:sz w:val="22"/>
          <w:lang w:val="it-IT"/>
        </w:rPr>
      </w:pPr>
      <w:r>
        <w:rPr>
          <w:rFonts w:ascii="Verdana" w:hAnsi="Verdana"/>
          <w:sz w:val="22"/>
          <w:lang w:val="it-IT"/>
        </w:rPr>
        <w:t>Roma, gennaio</w:t>
      </w:r>
      <w:r w:rsidR="005867C8" w:rsidRPr="005D6E35">
        <w:rPr>
          <w:rFonts w:ascii="Verdana" w:hAnsi="Verdana"/>
          <w:sz w:val="22"/>
          <w:lang w:val="it-IT"/>
        </w:rPr>
        <w:t xml:space="preserve"> </w:t>
      </w:r>
      <w:r w:rsidR="00FE158B" w:rsidRPr="005D6E35">
        <w:rPr>
          <w:rFonts w:ascii="Verdana" w:hAnsi="Verdana"/>
          <w:sz w:val="22"/>
          <w:lang w:val="it-IT"/>
        </w:rPr>
        <w:t>202</w:t>
      </w:r>
      <w:r w:rsidR="00623EF0" w:rsidRPr="005D6E35">
        <w:rPr>
          <w:rFonts w:ascii="Verdana" w:hAnsi="Verdana"/>
          <w:sz w:val="22"/>
          <w:lang w:val="it-IT"/>
        </w:rPr>
        <w:t>5</w:t>
      </w:r>
      <w:r w:rsidR="001F0D9C" w:rsidRPr="005D6E35">
        <w:rPr>
          <w:rFonts w:ascii="Verdana" w:hAnsi="Verdana"/>
          <w:sz w:val="22"/>
          <w:lang w:val="it-IT"/>
        </w:rPr>
        <w:tab/>
      </w:r>
      <w:r w:rsidR="001F0D9C" w:rsidRPr="005D6E35">
        <w:rPr>
          <w:rFonts w:ascii="Verdana" w:hAnsi="Verdana"/>
          <w:sz w:val="22"/>
          <w:lang w:val="it-IT"/>
        </w:rPr>
        <w:tab/>
      </w:r>
      <w:r w:rsidR="001F0D9C" w:rsidRPr="005D6E35">
        <w:rPr>
          <w:rFonts w:ascii="Verdana" w:hAnsi="Verdana"/>
          <w:sz w:val="22"/>
          <w:lang w:val="it-IT"/>
        </w:rPr>
        <w:tab/>
      </w:r>
    </w:p>
    <w:p w14:paraId="323C7F79" w14:textId="57991157" w:rsidR="001F0D9C" w:rsidRDefault="00C31222" w:rsidP="00DE7144">
      <w:pPr>
        <w:jc w:val="right"/>
        <w:rPr>
          <w:rFonts w:ascii="UniCredit" w:hAnsi="UniCredit"/>
          <w:b/>
          <w:bCs/>
          <w:sz w:val="24"/>
          <w:szCs w:val="24"/>
          <w:lang w:val="it-IT"/>
        </w:rPr>
      </w:pPr>
      <w:r>
        <w:rPr>
          <w:rFonts w:ascii="UniCredit" w:hAnsi="UniCredit"/>
          <w:sz w:val="24"/>
          <w:szCs w:val="24"/>
          <w:lang w:val="it-IT"/>
        </w:rPr>
        <w:tab/>
      </w:r>
      <w:r>
        <w:rPr>
          <w:rFonts w:ascii="UniCredit" w:hAnsi="UniCredit"/>
          <w:sz w:val="24"/>
          <w:szCs w:val="24"/>
          <w:lang w:val="it-IT"/>
        </w:rPr>
        <w:tab/>
      </w:r>
      <w:r>
        <w:rPr>
          <w:rFonts w:ascii="UniCredit" w:hAnsi="UniCredit"/>
          <w:sz w:val="24"/>
          <w:szCs w:val="24"/>
          <w:lang w:val="it-IT"/>
        </w:rPr>
        <w:tab/>
      </w:r>
      <w:r>
        <w:rPr>
          <w:rFonts w:ascii="UniCredit" w:hAnsi="UniCredit"/>
          <w:sz w:val="24"/>
          <w:szCs w:val="24"/>
          <w:lang w:val="it-IT"/>
        </w:rPr>
        <w:tab/>
      </w:r>
      <w:r>
        <w:rPr>
          <w:rFonts w:ascii="UniCredit" w:hAnsi="UniCredit"/>
          <w:sz w:val="24"/>
          <w:szCs w:val="24"/>
          <w:lang w:val="it-IT"/>
        </w:rPr>
        <w:tab/>
      </w:r>
      <w:r>
        <w:rPr>
          <w:rFonts w:ascii="UniCredit" w:hAnsi="UniCredit"/>
          <w:sz w:val="24"/>
          <w:szCs w:val="24"/>
          <w:lang w:val="it-IT"/>
        </w:rPr>
        <w:tab/>
      </w:r>
      <w:r w:rsidR="001F0D9C" w:rsidRPr="009C6112">
        <w:rPr>
          <w:rFonts w:ascii="UniCredit" w:hAnsi="UniCredit"/>
          <w:sz w:val="24"/>
          <w:szCs w:val="24"/>
          <w:lang w:val="it-IT"/>
        </w:rPr>
        <w:tab/>
      </w:r>
      <w:r w:rsidR="00D53861">
        <w:rPr>
          <w:rFonts w:ascii="UniCredit" w:hAnsi="UniCredit"/>
          <w:sz w:val="24"/>
          <w:szCs w:val="24"/>
          <w:lang w:val="it-IT"/>
        </w:rPr>
        <w:tab/>
      </w:r>
      <w:r w:rsidR="00D53861">
        <w:rPr>
          <w:rFonts w:ascii="UniCredit" w:hAnsi="UniCredit"/>
          <w:sz w:val="24"/>
          <w:szCs w:val="24"/>
          <w:lang w:val="it-IT"/>
        </w:rPr>
        <w:tab/>
      </w:r>
      <w:r w:rsidR="00D53861">
        <w:rPr>
          <w:rFonts w:ascii="UniCredit" w:hAnsi="UniCredit"/>
          <w:sz w:val="24"/>
          <w:szCs w:val="24"/>
          <w:lang w:val="it-IT"/>
        </w:rPr>
        <w:tab/>
      </w:r>
      <w:r w:rsidR="00D53861">
        <w:rPr>
          <w:rFonts w:ascii="UniCredit" w:hAnsi="UniCredit"/>
          <w:sz w:val="24"/>
          <w:szCs w:val="24"/>
          <w:lang w:val="it-IT"/>
        </w:rPr>
        <w:tab/>
      </w:r>
      <w:r w:rsidR="00D53861">
        <w:rPr>
          <w:rFonts w:ascii="UniCredit" w:hAnsi="UniCredit"/>
          <w:sz w:val="24"/>
          <w:szCs w:val="24"/>
          <w:lang w:val="it-IT"/>
        </w:rPr>
        <w:tab/>
      </w:r>
      <w:r w:rsidR="00AC5D5D" w:rsidRPr="009C6112">
        <w:rPr>
          <w:rFonts w:ascii="UniCredit" w:hAnsi="UniCredit"/>
          <w:b/>
          <w:bCs/>
          <w:sz w:val="24"/>
          <w:szCs w:val="24"/>
          <w:lang w:val="it-IT"/>
        </w:rPr>
        <w:t>Comitato</w:t>
      </w:r>
      <w:r w:rsidR="00E658B9" w:rsidRPr="009C6112">
        <w:rPr>
          <w:rFonts w:ascii="UniCredit" w:hAnsi="UniCredit"/>
          <w:b/>
          <w:bCs/>
          <w:sz w:val="24"/>
          <w:szCs w:val="24"/>
          <w:lang w:val="it-IT"/>
        </w:rPr>
        <w:t xml:space="preserve"> UniCredit </w:t>
      </w:r>
      <w:r w:rsidR="00AC5D5D" w:rsidRPr="009C6112">
        <w:rPr>
          <w:rFonts w:ascii="UniCredit" w:hAnsi="UniCredit"/>
          <w:b/>
          <w:bCs/>
          <w:sz w:val="24"/>
          <w:szCs w:val="24"/>
          <w:lang w:val="it-IT"/>
        </w:rPr>
        <w:t xml:space="preserve">Circoli Italia </w:t>
      </w:r>
    </w:p>
    <w:p w14:paraId="5610B916" w14:textId="77777777" w:rsidR="00EC688A" w:rsidRDefault="00EC688A" w:rsidP="00E4561A">
      <w:pPr>
        <w:rPr>
          <w:rFonts w:ascii="UniCredit" w:hAnsi="UniCredit"/>
          <w:b/>
          <w:bCs/>
          <w:sz w:val="24"/>
          <w:szCs w:val="24"/>
          <w:lang w:val="it-IT"/>
        </w:rPr>
      </w:pPr>
    </w:p>
    <w:p w14:paraId="78766D00" w14:textId="77777777" w:rsidR="00EC688A" w:rsidRPr="009C6112" w:rsidRDefault="00EC688A" w:rsidP="00E4561A">
      <w:pPr>
        <w:rPr>
          <w:rFonts w:ascii="UniCredit" w:hAnsi="UniCredit"/>
          <w:b/>
          <w:bCs/>
          <w:sz w:val="24"/>
          <w:szCs w:val="24"/>
          <w:lang w:val="it-IT"/>
        </w:rPr>
      </w:pPr>
    </w:p>
    <w:sectPr w:rsidR="00EC688A" w:rsidRPr="009C6112" w:rsidSect="00AC5D5D">
      <w:headerReference w:type="default" r:id="rId9"/>
      <w:footerReference w:type="default" r:id="rId10"/>
      <w:type w:val="continuous"/>
      <w:pgSz w:w="11907" w:h="16840" w:code="9"/>
      <w:pgMar w:top="1276" w:right="992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B9D4" w14:textId="77777777" w:rsidR="00863ACE" w:rsidRDefault="00863ACE" w:rsidP="00885FF8">
      <w:r>
        <w:separator/>
      </w:r>
    </w:p>
  </w:endnote>
  <w:endnote w:type="continuationSeparator" w:id="0">
    <w:p w14:paraId="047F25E9" w14:textId="77777777" w:rsidR="00863ACE" w:rsidRDefault="00863ACE" w:rsidP="0088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Credit">
    <w:altName w:val="Calibri"/>
    <w:charset w:val="00"/>
    <w:family w:val="auto"/>
    <w:pitch w:val="variable"/>
    <w:sig w:usb0="A000022F" w:usb1="5000A06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401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A2D93" w14:textId="5DA278E3" w:rsidR="0028522E" w:rsidRDefault="0028522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3682E" w14:textId="77777777" w:rsidR="00F0162D" w:rsidRDefault="00F016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B4C2" w14:textId="77777777" w:rsidR="00863ACE" w:rsidRDefault="00863ACE" w:rsidP="00885FF8">
      <w:r>
        <w:separator/>
      </w:r>
    </w:p>
  </w:footnote>
  <w:footnote w:type="continuationSeparator" w:id="0">
    <w:p w14:paraId="47C19514" w14:textId="77777777" w:rsidR="00863ACE" w:rsidRDefault="00863ACE" w:rsidP="0088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060F" w14:textId="4438E030" w:rsidR="00FB3DA3" w:rsidRDefault="00754655" w:rsidP="00FB3DA3">
    <w:pPr>
      <w:pStyle w:val="Intestazione"/>
      <w:ind w:left="-851"/>
    </w:pPr>
    <w:r>
      <w:t xml:space="preserve">         </w:t>
    </w:r>
    <w:r w:rsidR="009B30E0">
      <w:rPr>
        <w:noProof/>
      </w:rPr>
      <w:drawing>
        <wp:inline distT="0" distB="0" distL="0" distR="0" wp14:anchorId="332780C1" wp14:editId="0D83322D">
          <wp:extent cx="1944130" cy="763215"/>
          <wp:effectExtent l="0" t="0" r="0" b="0"/>
          <wp:docPr id="7535100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80" cy="768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0576B">
      <w:tab/>
    </w:r>
    <w:r w:rsidR="000F1233">
      <w:t xml:space="preserve">                                                                                           </w:t>
    </w:r>
    <w:r w:rsidR="00B0576B">
      <w:tab/>
    </w:r>
  </w:p>
  <w:p w14:paraId="3AE58170" w14:textId="77777777" w:rsidR="008036A0" w:rsidRDefault="008036A0" w:rsidP="00FB3DA3">
    <w:pPr>
      <w:pStyle w:val="Intestazion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108"/>
    <w:multiLevelType w:val="hybridMultilevel"/>
    <w:tmpl w:val="4A12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6BF4"/>
    <w:multiLevelType w:val="hybridMultilevel"/>
    <w:tmpl w:val="8D94C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460"/>
    <w:multiLevelType w:val="hybridMultilevel"/>
    <w:tmpl w:val="1C12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D2C"/>
    <w:multiLevelType w:val="hybridMultilevel"/>
    <w:tmpl w:val="4CF26344"/>
    <w:lvl w:ilvl="0" w:tplc="E488E964">
      <w:numFmt w:val="bullet"/>
      <w:lvlText w:val="•"/>
      <w:lvlJc w:val="left"/>
      <w:pPr>
        <w:ind w:left="720" w:hanging="360"/>
      </w:pPr>
      <w:rPr>
        <w:rFonts w:ascii="UniCredit" w:eastAsiaTheme="minorHAnsi" w:hAnsi="UniCredi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01C"/>
    <w:multiLevelType w:val="hybridMultilevel"/>
    <w:tmpl w:val="C11AB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C75993"/>
    <w:multiLevelType w:val="hybridMultilevel"/>
    <w:tmpl w:val="DB7CC7C6"/>
    <w:lvl w:ilvl="0" w:tplc="6A5839F8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E3164A4"/>
    <w:multiLevelType w:val="hybridMultilevel"/>
    <w:tmpl w:val="6130D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232B"/>
    <w:multiLevelType w:val="hybridMultilevel"/>
    <w:tmpl w:val="71680C4C"/>
    <w:lvl w:ilvl="0" w:tplc="E4A415AA">
      <w:numFmt w:val="bullet"/>
      <w:lvlText w:val="-"/>
      <w:lvlJc w:val="left"/>
      <w:pPr>
        <w:ind w:left="720" w:hanging="360"/>
      </w:pPr>
      <w:rPr>
        <w:rFonts w:ascii="UniCredit" w:eastAsiaTheme="minorHAnsi" w:hAnsi="UniCredi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E47ED"/>
    <w:multiLevelType w:val="hybridMultilevel"/>
    <w:tmpl w:val="31E8037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36D2D16"/>
    <w:multiLevelType w:val="hybridMultilevel"/>
    <w:tmpl w:val="2530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61C2"/>
    <w:multiLevelType w:val="hybridMultilevel"/>
    <w:tmpl w:val="1B4C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01D5"/>
    <w:multiLevelType w:val="hybridMultilevel"/>
    <w:tmpl w:val="E36A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5325"/>
    <w:multiLevelType w:val="hybridMultilevel"/>
    <w:tmpl w:val="E0A2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02F94"/>
    <w:multiLevelType w:val="hybridMultilevel"/>
    <w:tmpl w:val="022C9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84C1D"/>
    <w:multiLevelType w:val="hybridMultilevel"/>
    <w:tmpl w:val="7DF46F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FC6D14"/>
    <w:multiLevelType w:val="hybridMultilevel"/>
    <w:tmpl w:val="447E1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76822"/>
    <w:multiLevelType w:val="hybridMultilevel"/>
    <w:tmpl w:val="E6FE2C4C"/>
    <w:lvl w:ilvl="0" w:tplc="65D86F14">
      <w:numFmt w:val="bullet"/>
      <w:lvlText w:val="-"/>
      <w:lvlJc w:val="left"/>
      <w:pPr>
        <w:ind w:left="720" w:hanging="360"/>
      </w:pPr>
      <w:rPr>
        <w:rFonts w:ascii="UniCredit" w:eastAsiaTheme="minorHAnsi" w:hAnsi="UniCredi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5D7B"/>
    <w:multiLevelType w:val="hybridMultilevel"/>
    <w:tmpl w:val="07EA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86081"/>
    <w:multiLevelType w:val="hybridMultilevel"/>
    <w:tmpl w:val="FA32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11750">
    <w:abstractNumId w:val="16"/>
  </w:num>
  <w:num w:numId="2" w16cid:durableId="2029984734">
    <w:abstractNumId w:val="7"/>
  </w:num>
  <w:num w:numId="3" w16cid:durableId="1721317010">
    <w:abstractNumId w:val="5"/>
  </w:num>
  <w:num w:numId="4" w16cid:durableId="1225525282">
    <w:abstractNumId w:val="9"/>
  </w:num>
  <w:num w:numId="5" w16cid:durableId="1035619476">
    <w:abstractNumId w:val="18"/>
  </w:num>
  <w:num w:numId="6" w16cid:durableId="1481771312">
    <w:abstractNumId w:val="4"/>
  </w:num>
  <w:num w:numId="7" w16cid:durableId="461580603">
    <w:abstractNumId w:val="17"/>
  </w:num>
  <w:num w:numId="8" w16cid:durableId="1222252134">
    <w:abstractNumId w:val="0"/>
  </w:num>
  <w:num w:numId="9" w16cid:durableId="561797453">
    <w:abstractNumId w:val="10"/>
  </w:num>
  <w:num w:numId="10" w16cid:durableId="1325740483">
    <w:abstractNumId w:val="11"/>
  </w:num>
  <w:num w:numId="11" w16cid:durableId="550850633">
    <w:abstractNumId w:val="12"/>
  </w:num>
  <w:num w:numId="12" w16cid:durableId="1765110887">
    <w:abstractNumId w:val="3"/>
  </w:num>
  <w:num w:numId="13" w16cid:durableId="469372188">
    <w:abstractNumId w:val="2"/>
  </w:num>
  <w:num w:numId="14" w16cid:durableId="840657004">
    <w:abstractNumId w:val="14"/>
  </w:num>
  <w:num w:numId="15" w16cid:durableId="263733933">
    <w:abstractNumId w:val="6"/>
  </w:num>
  <w:num w:numId="16" w16cid:durableId="989749967">
    <w:abstractNumId w:val="15"/>
  </w:num>
  <w:num w:numId="17" w16cid:durableId="1340086874">
    <w:abstractNumId w:val="1"/>
  </w:num>
  <w:num w:numId="18" w16cid:durableId="846408657">
    <w:abstractNumId w:val="8"/>
  </w:num>
  <w:num w:numId="19" w16cid:durableId="279992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A3"/>
    <w:rsid w:val="00004626"/>
    <w:rsid w:val="00051506"/>
    <w:rsid w:val="00051764"/>
    <w:rsid w:val="0006024F"/>
    <w:rsid w:val="0006166D"/>
    <w:rsid w:val="0006788C"/>
    <w:rsid w:val="000A441F"/>
    <w:rsid w:val="000C0C05"/>
    <w:rsid w:val="000C5434"/>
    <w:rsid w:val="000D7D8B"/>
    <w:rsid w:val="000E664C"/>
    <w:rsid w:val="000F1233"/>
    <w:rsid w:val="000F486D"/>
    <w:rsid w:val="001532AA"/>
    <w:rsid w:val="0017536B"/>
    <w:rsid w:val="001834CE"/>
    <w:rsid w:val="001902F4"/>
    <w:rsid w:val="0019062E"/>
    <w:rsid w:val="00193D11"/>
    <w:rsid w:val="001B1F90"/>
    <w:rsid w:val="001C4855"/>
    <w:rsid w:val="001D082D"/>
    <w:rsid w:val="001F0D9C"/>
    <w:rsid w:val="00212F93"/>
    <w:rsid w:val="00263880"/>
    <w:rsid w:val="00276A02"/>
    <w:rsid w:val="0028522E"/>
    <w:rsid w:val="00287B80"/>
    <w:rsid w:val="00295775"/>
    <w:rsid w:val="002A24A9"/>
    <w:rsid w:val="002B0F22"/>
    <w:rsid w:val="002D6E26"/>
    <w:rsid w:val="002D749B"/>
    <w:rsid w:val="002E3532"/>
    <w:rsid w:val="002E632E"/>
    <w:rsid w:val="00312C33"/>
    <w:rsid w:val="003171FE"/>
    <w:rsid w:val="00324EE7"/>
    <w:rsid w:val="003300E1"/>
    <w:rsid w:val="00332716"/>
    <w:rsid w:val="00352A3E"/>
    <w:rsid w:val="00382C5F"/>
    <w:rsid w:val="003A79F8"/>
    <w:rsid w:val="003B38AF"/>
    <w:rsid w:val="003E02CD"/>
    <w:rsid w:val="003E080B"/>
    <w:rsid w:val="003F35CF"/>
    <w:rsid w:val="003F5E1D"/>
    <w:rsid w:val="003F5E34"/>
    <w:rsid w:val="00416765"/>
    <w:rsid w:val="00443B1E"/>
    <w:rsid w:val="00460BC0"/>
    <w:rsid w:val="00470CAF"/>
    <w:rsid w:val="0048759B"/>
    <w:rsid w:val="00487CB9"/>
    <w:rsid w:val="00493567"/>
    <w:rsid w:val="004A393F"/>
    <w:rsid w:val="004B3C09"/>
    <w:rsid w:val="004E17E7"/>
    <w:rsid w:val="004E18E1"/>
    <w:rsid w:val="004E4020"/>
    <w:rsid w:val="004F516F"/>
    <w:rsid w:val="005108DA"/>
    <w:rsid w:val="005120BE"/>
    <w:rsid w:val="005400B5"/>
    <w:rsid w:val="00542D48"/>
    <w:rsid w:val="005505D6"/>
    <w:rsid w:val="0055079D"/>
    <w:rsid w:val="005634F3"/>
    <w:rsid w:val="0056640C"/>
    <w:rsid w:val="00571938"/>
    <w:rsid w:val="00575B3A"/>
    <w:rsid w:val="00575B64"/>
    <w:rsid w:val="0057744E"/>
    <w:rsid w:val="005867C8"/>
    <w:rsid w:val="00587800"/>
    <w:rsid w:val="0059121A"/>
    <w:rsid w:val="005960DA"/>
    <w:rsid w:val="005A6052"/>
    <w:rsid w:val="005C0D19"/>
    <w:rsid w:val="005C1E0C"/>
    <w:rsid w:val="005D40B5"/>
    <w:rsid w:val="005D6E35"/>
    <w:rsid w:val="005E6278"/>
    <w:rsid w:val="005F5E6F"/>
    <w:rsid w:val="006128DF"/>
    <w:rsid w:val="00621635"/>
    <w:rsid w:val="00623EF0"/>
    <w:rsid w:val="0066283A"/>
    <w:rsid w:val="00662DE2"/>
    <w:rsid w:val="00664EB1"/>
    <w:rsid w:val="00672063"/>
    <w:rsid w:val="00675FBB"/>
    <w:rsid w:val="006870D7"/>
    <w:rsid w:val="006B1F39"/>
    <w:rsid w:val="006B6B07"/>
    <w:rsid w:val="006C071C"/>
    <w:rsid w:val="006D4C57"/>
    <w:rsid w:val="006E7BB9"/>
    <w:rsid w:val="006F0FB5"/>
    <w:rsid w:val="007111B5"/>
    <w:rsid w:val="00716A08"/>
    <w:rsid w:val="00725D0D"/>
    <w:rsid w:val="00753F22"/>
    <w:rsid w:val="00754655"/>
    <w:rsid w:val="00764B6F"/>
    <w:rsid w:val="00766249"/>
    <w:rsid w:val="007816E4"/>
    <w:rsid w:val="0078502A"/>
    <w:rsid w:val="007850EF"/>
    <w:rsid w:val="007A0395"/>
    <w:rsid w:val="007C370B"/>
    <w:rsid w:val="007E3E87"/>
    <w:rsid w:val="007E415D"/>
    <w:rsid w:val="007E535E"/>
    <w:rsid w:val="008008FD"/>
    <w:rsid w:val="008036A0"/>
    <w:rsid w:val="00835D84"/>
    <w:rsid w:val="00837E88"/>
    <w:rsid w:val="00851096"/>
    <w:rsid w:val="00861F7D"/>
    <w:rsid w:val="00863ACE"/>
    <w:rsid w:val="00873C0D"/>
    <w:rsid w:val="0088194E"/>
    <w:rsid w:val="00882F44"/>
    <w:rsid w:val="00885FF8"/>
    <w:rsid w:val="00887595"/>
    <w:rsid w:val="00897729"/>
    <w:rsid w:val="008A1DF3"/>
    <w:rsid w:val="008A691F"/>
    <w:rsid w:val="008C1090"/>
    <w:rsid w:val="008C19DE"/>
    <w:rsid w:val="008C5B91"/>
    <w:rsid w:val="008D0A79"/>
    <w:rsid w:val="008D2F84"/>
    <w:rsid w:val="008D5623"/>
    <w:rsid w:val="008E1312"/>
    <w:rsid w:val="00903AD6"/>
    <w:rsid w:val="00913B74"/>
    <w:rsid w:val="009154AD"/>
    <w:rsid w:val="00923197"/>
    <w:rsid w:val="009306D6"/>
    <w:rsid w:val="00940C36"/>
    <w:rsid w:val="00942C66"/>
    <w:rsid w:val="00966473"/>
    <w:rsid w:val="009849FA"/>
    <w:rsid w:val="009920D5"/>
    <w:rsid w:val="009A1FC5"/>
    <w:rsid w:val="009B2052"/>
    <w:rsid w:val="009B26B7"/>
    <w:rsid w:val="009B30E0"/>
    <w:rsid w:val="009B4EE9"/>
    <w:rsid w:val="009C0E0A"/>
    <w:rsid w:val="009C6112"/>
    <w:rsid w:val="009D1E86"/>
    <w:rsid w:val="009E5005"/>
    <w:rsid w:val="00A1011A"/>
    <w:rsid w:val="00A11E4A"/>
    <w:rsid w:val="00A6737D"/>
    <w:rsid w:val="00A854B3"/>
    <w:rsid w:val="00A97D06"/>
    <w:rsid w:val="00A97FF5"/>
    <w:rsid w:val="00AA6944"/>
    <w:rsid w:val="00AB7BEA"/>
    <w:rsid w:val="00AC34C4"/>
    <w:rsid w:val="00AC5D5D"/>
    <w:rsid w:val="00AD013D"/>
    <w:rsid w:val="00AE43FA"/>
    <w:rsid w:val="00AE5902"/>
    <w:rsid w:val="00AF65F0"/>
    <w:rsid w:val="00B0576B"/>
    <w:rsid w:val="00B115C4"/>
    <w:rsid w:val="00B22278"/>
    <w:rsid w:val="00B236E0"/>
    <w:rsid w:val="00B3782F"/>
    <w:rsid w:val="00B41475"/>
    <w:rsid w:val="00B5666F"/>
    <w:rsid w:val="00B57687"/>
    <w:rsid w:val="00B628AA"/>
    <w:rsid w:val="00B734CA"/>
    <w:rsid w:val="00B85548"/>
    <w:rsid w:val="00BA7068"/>
    <w:rsid w:val="00BD5DD5"/>
    <w:rsid w:val="00BE6180"/>
    <w:rsid w:val="00BF5FDF"/>
    <w:rsid w:val="00C16F4A"/>
    <w:rsid w:val="00C31222"/>
    <w:rsid w:val="00C31541"/>
    <w:rsid w:val="00C417E0"/>
    <w:rsid w:val="00C47431"/>
    <w:rsid w:val="00C604BB"/>
    <w:rsid w:val="00C60518"/>
    <w:rsid w:val="00C71FF8"/>
    <w:rsid w:val="00C8190F"/>
    <w:rsid w:val="00CD5574"/>
    <w:rsid w:val="00CE0975"/>
    <w:rsid w:val="00D01A3E"/>
    <w:rsid w:val="00D0200C"/>
    <w:rsid w:val="00D25CF2"/>
    <w:rsid w:val="00D41CFC"/>
    <w:rsid w:val="00D475BC"/>
    <w:rsid w:val="00D53861"/>
    <w:rsid w:val="00D5748D"/>
    <w:rsid w:val="00D6116E"/>
    <w:rsid w:val="00D91EFB"/>
    <w:rsid w:val="00DA533A"/>
    <w:rsid w:val="00DB2800"/>
    <w:rsid w:val="00DB2EBC"/>
    <w:rsid w:val="00DB70A5"/>
    <w:rsid w:val="00DC3DAC"/>
    <w:rsid w:val="00DC4DB9"/>
    <w:rsid w:val="00DC698E"/>
    <w:rsid w:val="00DC6DCE"/>
    <w:rsid w:val="00DE1A14"/>
    <w:rsid w:val="00DE7144"/>
    <w:rsid w:val="00DF1FCC"/>
    <w:rsid w:val="00DF385F"/>
    <w:rsid w:val="00DF7D80"/>
    <w:rsid w:val="00E21C23"/>
    <w:rsid w:val="00E24F6A"/>
    <w:rsid w:val="00E26B22"/>
    <w:rsid w:val="00E306DE"/>
    <w:rsid w:val="00E4561A"/>
    <w:rsid w:val="00E476E9"/>
    <w:rsid w:val="00E658B9"/>
    <w:rsid w:val="00E737D2"/>
    <w:rsid w:val="00E802A1"/>
    <w:rsid w:val="00E802AB"/>
    <w:rsid w:val="00E87243"/>
    <w:rsid w:val="00EA221E"/>
    <w:rsid w:val="00EB3292"/>
    <w:rsid w:val="00EC0E44"/>
    <w:rsid w:val="00EC688A"/>
    <w:rsid w:val="00F0162D"/>
    <w:rsid w:val="00F14E14"/>
    <w:rsid w:val="00F223F0"/>
    <w:rsid w:val="00F22968"/>
    <w:rsid w:val="00F23233"/>
    <w:rsid w:val="00F25AEC"/>
    <w:rsid w:val="00F415EE"/>
    <w:rsid w:val="00F56248"/>
    <w:rsid w:val="00F960FF"/>
    <w:rsid w:val="00FA2AB6"/>
    <w:rsid w:val="00FA5F94"/>
    <w:rsid w:val="00FB0320"/>
    <w:rsid w:val="00FB3DA3"/>
    <w:rsid w:val="00FB7187"/>
    <w:rsid w:val="00FC5A38"/>
    <w:rsid w:val="00FC747D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E2B36"/>
  <w15:chartTrackingRefBased/>
  <w15:docId w15:val="{5243F036-8D55-4B79-8662-85617DC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DA3"/>
    <w:pPr>
      <w:spacing w:after="0" w:line="240" w:lineRule="auto"/>
    </w:pPr>
    <w:rPr>
      <w:sz w:val="20"/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paragraph" w:styleId="Titolo7">
    <w:name w:val="heading 7"/>
    <w:basedOn w:val="Normale"/>
    <w:link w:val="Titolo7Carattere"/>
    <w:uiPriority w:val="1"/>
    <w:qFormat/>
    <w:rsid w:val="00675FBB"/>
    <w:pPr>
      <w:widowControl w:val="0"/>
      <w:autoSpaceDE w:val="0"/>
      <w:autoSpaceDN w:val="0"/>
      <w:spacing w:line="219" w:lineRule="exact"/>
      <w:ind w:left="566"/>
      <w:jc w:val="both"/>
      <w:outlineLvl w:val="6"/>
    </w:pPr>
    <w:rPr>
      <w:rFonts w:ascii="Arial" w:eastAsia="Arial" w:hAnsi="Arial" w:cs="Arial"/>
      <w:b/>
      <w:bCs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3532"/>
    <w:rPr>
      <w:b/>
      <w:iCs/>
    </w:rPr>
  </w:style>
  <w:style w:type="paragraph" w:styleId="Nessunaspaziatura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e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885FF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FF8"/>
    <w:rPr>
      <w:sz w:val="20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885FF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FF8"/>
    <w:rPr>
      <w:sz w:val="20"/>
      <w:lang w:val="de-DE"/>
    </w:rPr>
  </w:style>
  <w:style w:type="paragraph" w:styleId="Paragrafoelenco">
    <w:name w:val="List Paragraph"/>
    <w:basedOn w:val="Normale"/>
    <w:uiPriority w:val="34"/>
    <w:qFormat/>
    <w:rsid w:val="00D6116E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1"/>
    <w:rsid w:val="00675FBB"/>
    <w:rPr>
      <w:rFonts w:ascii="Arial" w:eastAsia="Arial" w:hAnsi="Arial" w:cs="Arial"/>
      <w:b/>
      <w:bCs/>
      <w:sz w:val="20"/>
      <w:szCs w:val="20"/>
    </w:rPr>
  </w:style>
  <w:style w:type="paragraph" w:customStyle="1" w:styleId="normale0">
    <w:name w:val="normale"/>
    <w:basedOn w:val="Normale"/>
    <w:rsid w:val="00BD5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">
    <w:name w:val="titolo"/>
    <w:basedOn w:val="Normale"/>
    <w:rsid w:val="00BD5D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rassetto">
    <w:name w:val="grassetto"/>
    <w:basedOn w:val="Carpredefinitoparagrafo"/>
    <w:rsid w:val="00BD5DD5"/>
  </w:style>
  <w:style w:type="character" w:customStyle="1" w:styleId="marcato">
    <w:name w:val="marcato"/>
    <w:basedOn w:val="Carpredefinitoparagrafo"/>
    <w:rsid w:val="00BD5DD5"/>
  </w:style>
  <w:style w:type="character" w:styleId="Collegamentoipertestuale">
    <w:name w:val="Hyperlink"/>
    <w:basedOn w:val="Carpredefinitoparagrafo"/>
    <w:uiPriority w:val="99"/>
    <w:unhideWhenUsed/>
    <w:rsid w:val="008C19DE"/>
    <w:rPr>
      <w:color w:val="007A9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DE"/>
    <w:rPr>
      <w:color w:val="605E5C"/>
      <w:shd w:val="clear" w:color="auto" w:fill="E1DFDD"/>
    </w:rPr>
  </w:style>
  <w:style w:type="character" w:customStyle="1" w:styleId="pipe-sep1">
    <w:name w:val="pipe-sep1"/>
    <w:basedOn w:val="Carpredefinitoparagrafo"/>
    <w:rsid w:val="00D4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CGArial">
  <a:themeElements>
    <a:clrScheme name="UCGColors">
      <a:dk1>
        <a:srgbClr val="000000"/>
      </a:dk1>
      <a:lt1>
        <a:srgbClr val="FFFFFF"/>
      </a:lt1>
      <a:dk2>
        <a:srgbClr val="666666"/>
      </a:dk2>
      <a:lt2>
        <a:srgbClr val="E5E5E5"/>
      </a:lt2>
      <a:accent1>
        <a:srgbClr val="E2001A"/>
      </a:accent1>
      <a:accent2>
        <a:srgbClr val="666666"/>
      </a:accent2>
      <a:accent3>
        <a:srgbClr val="4C4C4C"/>
      </a:accent3>
      <a:accent4>
        <a:srgbClr val="B8860B"/>
      </a:accent4>
      <a:accent5>
        <a:srgbClr val="EC6608"/>
      </a:accent5>
      <a:accent6>
        <a:srgbClr val="899E00"/>
      </a:accent6>
      <a:hlink>
        <a:srgbClr val="007A91"/>
      </a:hlink>
      <a:folHlink>
        <a:srgbClr val="007A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UniCredit" id="{FEC4543A-5506-46B6-BB43-9DC5518B395B}" vid="{8BD5B8CA-27DC-4788-BE41-A870883ABED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2F83-66AA-4B15-A631-00E13E0B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Minarelli Raffaella (Ext. - UniCredit)</dc:creator>
  <cp:keywords/>
  <dc:description/>
  <cp:lastModifiedBy>Roberto Mazzocco</cp:lastModifiedBy>
  <cp:revision>2</cp:revision>
  <cp:lastPrinted>2026-01-15T23:03:00Z</cp:lastPrinted>
  <dcterms:created xsi:type="dcterms:W3CDTF">2026-01-18T00:36:00Z</dcterms:created>
  <dcterms:modified xsi:type="dcterms:W3CDTF">2026-01-18T00:36:00Z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2023-03-01T14:01:49Z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aceefa2c-0b50-4ca3-8f3f-3cc87d15fb10</vt:lpwstr>
  </property>
  <property fmtid="{D5CDD505-2E9C-101B-9397-08002B2CF9AE}" pid="8" name="MSIP_Label_29db9e61-aac5-4f6e-805d-ceb8cb9983a1_ContentBits">
    <vt:lpwstr>0</vt:lpwstr>
  </property>
</Properties>
</file>